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81"/>
        <w:tblW w:w="13036" w:type="dxa"/>
        <w:tblLook w:val="04A0" w:firstRow="1" w:lastRow="0" w:firstColumn="1" w:lastColumn="0" w:noHBand="0" w:noVBand="1"/>
      </w:tblPr>
      <w:tblGrid>
        <w:gridCol w:w="2830"/>
        <w:gridCol w:w="3686"/>
        <w:gridCol w:w="3260"/>
        <w:gridCol w:w="3260"/>
      </w:tblGrid>
      <w:tr w:rsidR="005E19BD" w:rsidRPr="005E19BD" w:rsidTr="005E19BD">
        <w:trPr>
          <w:trHeight w:val="1273"/>
        </w:trPr>
        <w:tc>
          <w:tcPr>
            <w:tcW w:w="2830" w:type="dxa"/>
            <w:tcBorders>
              <w:bottom w:val="single" w:sz="4" w:space="0" w:color="auto"/>
            </w:tcBorders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English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English (Compulsory)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ESOL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Expressive Arts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Art &amp; Design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Drama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Music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Photography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Maths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Maths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Application of Mathematics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City Campus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Accounting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Dance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German</w:t>
            </w:r>
          </w:p>
        </w:tc>
      </w:tr>
      <w:tr w:rsidR="005E19BD" w:rsidRPr="005E19BD" w:rsidTr="005E19BD">
        <w:trPr>
          <w:trHeight w:val="211"/>
        </w:trPr>
        <w:tc>
          <w:tcPr>
            <w:tcW w:w="2830" w:type="dxa"/>
            <w:tcBorders>
              <w:left w:val="nil"/>
              <w:right w:val="nil"/>
            </w:tcBorders>
          </w:tcPr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</w:tr>
      <w:tr w:rsidR="005E19BD" w:rsidRPr="005E19BD" w:rsidTr="005E19BD">
        <w:trPr>
          <w:trHeight w:val="1701"/>
        </w:trPr>
        <w:tc>
          <w:tcPr>
            <w:tcW w:w="2830" w:type="dxa"/>
            <w:tcBorders>
              <w:bottom w:val="single" w:sz="4" w:space="0" w:color="auto"/>
            </w:tcBorders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Languages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French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Spanish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Technologies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Administration &amp; IT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Business Management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Computing Science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Engineering Science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Graphic Communication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Practical Woodworking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Health &amp; Wellbeing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Hospitality:  Practical Cookery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Physical Education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PE Performance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Sports Development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Referee Course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Leadership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College Courses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Beauty Therapy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Construction Crafts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Digital Media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Early Education &amp; Childcare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Engineering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Exercise and Fitness Leadership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Food Manufacturing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Hairdressing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Lab Science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Psychology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Politics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Sociology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Technical Theatre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Vehicle Technology</w:t>
            </w:r>
          </w:p>
        </w:tc>
      </w:tr>
      <w:tr w:rsidR="005E19BD" w:rsidRPr="005E19BD" w:rsidTr="005E19BD">
        <w:trPr>
          <w:trHeight w:val="201"/>
        </w:trPr>
        <w:tc>
          <w:tcPr>
            <w:tcW w:w="2830" w:type="dxa"/>
            <w:tcBorders>
              <w:left w:val="nil"/>
              <w:right w:val="nil"/>
            </w:tcBorders>
          </w:tcPr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</w:tr>
      <w:tr w:rsidR="005E19BD" w:rsidRPr="005E19BD" w:rsidTr="005E19BD">
        <w:trPr>
          <w:trHeight w:val="1916"/>
        </w:trPr>
        <w:tc>
          <w:tcPr>
            <w:tcW w:w="2830" w:type="dxa"/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Social Subjects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Geography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History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Modern Studies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Travel &amp; Tourism</w:t>
            </w:r>
          </w:p>
          <w:p w:rsidR="005E19BD" w:rsidRPr="005E19BD" w:rsidRDefault="005E19BD" w:rsidP="005E19BD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Other Subjects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RMPS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Media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Science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Biology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Chemistry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Physics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Health Sector</w:t>
            </w:r>
          </w:p>
        </w:tc>
        <w:tc>
          <w:tcPr>
            <w:tcW w:w="3260" w:type="dxa"/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Foundation Apprenticeships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Business Skills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Children &amp; Young People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Civil Engineering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Creative &amp; Digital Media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Creative Textiles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Electrical Engineering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Food &amp; Drink Technologies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IT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Scientific Technologies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Social Service &amp; Healthcare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Mechanical Engineering</w:t>
            </w:r>
          </w:p>
        </w:tc>
      </w:tr>
    </w:tbl>
    <w:p w:rsidR="007A12DB" w:rsidRPr="005E19BD" w:rsidRDefault="005E19BD" w:rsidP="005E19BD">
      <w:pPr>
        <w:tabs>
          <w:tab w:val="left" w:pos="945"/>
        </w:tabs>
        <w:jc w:val="center"/>
        <w:rPr>
          <w:b/>
          <w:sz w:val="20"/>
          <w:u w:val="single"/>
        </w:rPr>
      </w:pPr>
      <w:r w:rsidRPr="005E19BD">
        <w:rPr>
          <w:b/>
          <w:sz w:val="20"/>
          <w:u w:val="single"/>
        </w:rPr>
        <w:t>Please speak to the appropriate member of staff or Faculty Head for more information or to get your choice signed</w:t>
      </w:r>
      <w:bookmarkStart w:id="0" w:name="_GoBack"/>
      <w:bookmarkEnd w:id="0"/>
    </w:p>
    <w:p w:rsidR="00A7380F" w:rsidRPr="005E19BD" w:rsidRDefault="00A7380F" w:rsidP="00A7380F">
      <w:pPr>
        <w:tabs>
          <w:tab w:val="left" w:pos="945"/>
        </w:tabs>
        <w:jc w:val="center"/>
        <w:rPr>
          <w:b/>
          <w:sz w:val="20"/>
          <w:u w:val="single"/>
        </w:rPr>
      </w:pPr>
    </w:p>
    <w:sectPr w:rsidR="00A7380F" w:rsidRPr="005E19BD" w:rsidSect="007A12DB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DB" w:rsidRDefault="007A12DB" w:rsidP="007A12DB">
      <w:pPr>
        <w:spacing w:after="0" w:line="240" w:lineRule="auto"/>
      </w:pPr>
      <w:r>
        <w:separator/>
      </w:r>
    </w:p>
  </w:endnote>
  <w:endnote w:type="continuationSeparator" w:id="0">
    <w:p w:rsidR="007A12DB" w:rsidRDefault="007A12DB" w:rsidP="007A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B9" w:rsidRPr="00A811B9" w:rsidRDefault="00A811B9" w:rsidP="00A811B9">
    <w:pPr>
      <w:pStyle w:val="Footer"/>
      <w:jc w:val="center"/>
      <w:rPr>
        <w:b/>
      </w:rPr>
    </w:pPr>
    <w:r w:rsidRPr="00A811B9">
      <w:rPr>
        <w:b/>
      </w:rPr>
      <w:t>Choice available may be limited by staffing constraints or the level of uptake (number of pupils selecting a course).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DB" w:rsidRDefault="007A12DB" w:rsidP="007A12DB">
      <w:pPr>
        <w:spacing w:after="0" w:line="240" w:lineRule="auto"/>
      </w:pPr>
      <w:r>
        <w:separator/>
      </w:r>
    </w:p>
  </w:footnote>
  <w:footnote w:type="continuationSeparator" w:id="0">
    <w:p w:rsidR="007A12DB" w:rsidRDefault="007A12DB" w:rsidP="007A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DB" w:rsidRPr="007A12DB" w:rsidRDefault="007A12DB" w:rsidP="00A7380F">
    <w:pPr>
      <w:pStyle w:val="Header"/>
      <w:jc w:val="center"/>
      <w:rPr>
        <w:b/>
        <w:sz w:val="56"/>
      </w:rPr>
    </w:pPr>
    <w:r w:rsidRPr="007A12DB">
      <w:rPr>
        <w:b/>
        <w:sz w:val="56"/>
      </w:rPr>
      <w:t>S</w:t>
    </w:r>
    <w:r w:rsidR="00A7380F">
      <w:rPr>
        <w:b/>
        <w:sz w:val="56"/>
      </w:rPr>
      <w:t>5/6</w:t>
    </w:r>
    <w:r w:rsidRPr="007A12DB">
      <w:rPr>
        <w:b/>
        <w:sz w:val="56"/>
      </w:rPr>
      <w:t xml:space="preserve"> Senior Courses </w:t>
    </w:r>
    <w:r w:rsidR="00BF5E0F">
      <w:rPr>
        <w:b/>
        <w:sz w:val="56"/>
      </w:rPr>
      <w:t>2019-20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DB"/>
    <w:rsid w:val="005E19BD"/>
    <w:rsid w:val="005E7CD1"/>
    <w:rsid w:val="007A12DB"/>
    <w:rsid w:val="00A7380F"/>
    <w:rsid w:val="00A811B9"/>
    <w:rsid w:val="00B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67B20-070F-42BD-B6DF-930574D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DB"/>
  </w:style>
  <w:style w:type="paragraph" w:styleId="Footer">
    <w:name w:val="footer"/>
    <w:basedOn w:val="Normal"/>
    <w:link w:val="FooterChar"/>
    <w:uiPriority w:val="99"/>
    <w:unhideWhenUsed/>
    <w:rsid w:val="007A1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DB"/>
  </w:style>
  <w:style w:type="table" w:styleId="TableGrid">
    <w:name w:val="Table Grid"/>
    <w:basedOn w:val="TableNormal"/>
    <w:uiPriority w:val="39"/>
    <w:rsid w:val="007A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Cruickshank</dc:creator>
  <cp:keywords/>
  <dc:description/>
  <cp:lastModifiedBy>Jill Cruickshank</cp:lastModifiedBy>
  <cp:revision>3</cp:revision>
  <dcterms:created xsi:type="dcterms:W3CDTF">2019-02-28T08:35:00Z</dcterms:created>
  <dcterms:modified xsi:type="dcterms:W3CDTF">2019-02-28T08:51:00Z</dcterms:modified>
</cp:coreProperties>
</file>