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6BB88" w14:textId="77777777" w:rsidR="002512DB" w:rsidRDefault="003856E3" w:rsidP="003856E3">
      <w:pPr>
        <w:pStyle w:val="xmsonormal"/>
        <w:jc w:val="center"/>
        <w:rPr>
          <w:color w:val="000000"/>
          <w:sz w:val="24"/>
          <w:szCs w:val="24"/>
        </w:rPr>
      </w:pPr>
      <w:r>
        <w:rPr>
          <w:b/>
          <w:bCs/>
          <w:color w:val="000000"/>
          <w:sz w:val="24"/>
          <w:szCs w:val="24"/>
        </w:rPr>
        <w:t xml:space="preserve">Add Energy </w:t>
      </w:r>
      <w:r w:rsidR="0005534B">
        <w:rPr>
          <w:b/>
          <w:bCs/>
          <w:color w:val="000000"/>
          <w:sz w:val="24"/>
          <w:szCs w:val="24"/>
        </w:rPr>
        <w:t xml:space="preserve">Internal </w:t>
      </w:r>
      <w:r w:rsidR="00802ABA">
        <w:rPr>
          <w:b/>
          <w:bCs/>
          <w:color w:val="000000"/>
          <w:sz w:val="24"/>
          <w:szCs w:val="24"/>
        </w:rPr>
        <w:t>Role Profile</w:t>
      </w:r>
    </w:p>
    <w:p w14:paraId="1B05206F" w14:textId="77777777" w:rsidR="002512DB" w:rsidRDefault="002512DB" w:rsidP="002512DB">
      <w:pPr>
        <w:pStyle w:val="xmsonormal"/>
        <w:rPr>
          <w:color w:val="000000"/>
          <w:sz w:val="24"/>
          <w:szCs w:val="24"/>
        </w:rPr>
      </w:pPr>
      <w:r>
        <w:rPr>
          <w:color w:val="000000"/>
          <w:sz w:val="24"/>
          <w:szCs w:val="24"/>
        </w:rPr>
        <w:t> </w:t>
      </w:r>
    </w:p>
    <w:tbl>
      <w:tblPr>
        <w:tblW w:w="9346" w:type="dxa"/>
        <w:tblCellMar>
          <w:left w:w="0" w:type="dxa"/>
          <w:right w:w="0" w:type="dxa"/>
        </w:tblCellMar>
        <w:tblLook w:val="04A0" w:firstRow="1" w:lastRow="0" w:firstColumn="1" w:lastColumn="0" w:noHBand="0" w:noVBand="1"/>
      </w:tblPr>
      <w:tblGrid>
        <w:gridCol w:w="2290"/>
        <w:gridCol w:w="7056"/>
      </w:tblGrid>
      <w:tr w:rsidR="002512DB" w14:paraId="7C283C44" w14:textId="77777777" w:rsidTr="00507027">
        <w:tc>
          <w:tcPr>
            <w:tcW w:w="29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EB9F580" w14:textId="77777777" w:rsidR="002512DB" w:rsidRPr="009D31AF" w:rsidRDefault="00A01471">
            <w:pPr>
              <w:pStyle w:val="xmsonormal"/>
            </w:pPr>
            <w:r w:rsidRPr="009D31AF">
              <w:t>Position Title:</w:t>
            </w:r>
          </w:p>
        </w:tc>
        <w:tc>
          <w:tcPr>
            <w:tcW w:w="64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C0BAA" w14:textId="75DB06D3" w:rsidR="002512DB" w:rsidRPr="009D31AF" w:rsidRDefault="00193904">
            <w:pPr>
              <w:pStyle w:val="xmsonormal"/>
            </w:pPr>
            <w:r>
              <w:t xml:space="preserve">Business </w:t>
            </w:r>
            <w:r w:rsidR="007202DD">
              <w:t>Administrat</w:t>
            </w:r>
            <w:r w:rsidR="003442B6">
              <w:t>ion Support</w:t>
            </w:r>
          </w:p>
        </w:tc>
      </w:tr>
      <w:tr w:rsidR="002512DB" w14:paraId="2CC4042A" w14:textId="77777777" w:rsidTr="00507027">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E9CEFCB" w14:textId="77777777" w:rsidR="002512DB" w:rsidRPr="009D31AF" w:rsidRDefault="00A01471">
            <w:pPr>
              <w:pStyle w:val="xmsonormal"/>
            </w:pPr>
            <w:r w:rsidRPr="009D31AF">
              <w:t>Department:</w:t>
            </w: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55A81896" w14:textId="09DF8331" w:rsidR="002512DB" w:rsidRPr="009D31AF" w:rsidRDefault="00FC5C84">
            <w:pPr>
              <w:pStyle w:val="xmsonormal"/>
              <w:ind w:hanging="11"/>
            </w:pPr>
            <w:r>
              <w:t>Business Administration</w:t>
            </w:r>
          </w:p>
        </w:tc>
      </w:tr>
      <w:tr w:rsidR="005C49FA" w14:paraId="1E34BB29" w14:textId="77777777" w:rsidTr="00507027">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76E098A5" w14:textId="77777777" w:rsidR="005C49FA" w:rsidRPr="009D31AF" w:rsidRDefault="00CB5F76">
            <w:pPr>
              <w:pStyle w:val="xmsonormal"/>
            </w:pPr>
            <w:r>
              <w:t>Billable/Non-Billable:</w:t>
            </w: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214CE688" w14:textId="252725B2" w:rsidR="005C49FA" w:rsidRPr="009D31AF" w:rsidRDefault="007202DD">
            <w:pPr>
              <w:pStyle w:val="xmsonormal"/>
              <w:ind w:hanging="11"/>
            </w:pPr>
            <w:r>
              <w:t>N</w:t>
            </w:r>
            <w:r w:rsidR="00FC5C84">
              <w:t>on-Billable</w:t>
            </w:r>
          </w:p>
        </w:tc>
      </w:tr>
      <w:tr w:rsidR="00515171" w14:paraId="11507BB7"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67FCDFDF" w14:textId="77777777" w:rsidR="00515171" w:rsidRPr="009D31AF" w:rsidRDefault="00515171" w:rsidP="00FE1B8E">
            <w:pPr>
              <w:pStyle w:val="xmsonormal"/>
            </w:pPr>
            <w:r w:rsidRPr="009D31AF">
              <w:t>Normal Place of Work</w:t>
            </w:r>
            <w:r w:rsidR="00A01471" w:rsidRPr="009D31AF">
              <w:t>:</w:t>
            </w:r>
          </w:p>
        </w:tc>
        <w:tc>
          <w:tcPr>
            <w:tcW w:w="6435" w:type="dxa"/>
            <w:tcBorders>
              <w:top w:val="nil"/>
              <w:left w:val="nil"/>
              <w:bottom w:val="single" w:sz="8" w:space="0" w:color="auto"/>
              <w:right w:val="single" w:sz="8" w:space="0" w:color="auto"/>
            </w:tcBorders>
            <w:tcMar>
              <w:top w:w="0" w:type="dxa"/>
              <w:left w:w="108" w:type="dxa"/>
              <w:bottom w:w="0" w:type="dxa"/>
              <w:right w:w="108" w:type="dxa"/>
            </w:tcMar>
            <w:hideMark/>
          </w:tcPr>
          <w:p w14:paraId="6B254EE4" w14:textId="77777777" w:rsidR="00515171" w:rsidRPr="009D31AF" w:rsidRDefault="00DC7372" w:rsidP="00FE1B8E">
            <w:pPr>
              <w:pStyle w:val="xmsonormal"/>
            </w:pPr>
            <w:r w:rsidRPr="009D31AF">
              <w:t>Aberdeen</w:t>
            </w:r>
          </w:p>
        </w:tc>
      </w:tr>
      <w:tr w:rsidR="00515171" w14:paraId="60FBC25C" w14:textId="77777777" w:rsidTr="006833F3">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57A6CAC2" w14:textId="77777777" w:rsidR="00515171" w:rsidRPr="009D31AF" w:rsidRDefault="00A01471" w:rsidP="00FE1B8E">
            <w:pPr>
              <w:pStyle w:val="xmsonormal"/>
            </w:pPr>
            <w:r w:rsidRPr="009D31AF">
              <w:t>Reporting to:</w:t>
            </w: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34BD65EB" w14:textId="6C75AD52" w:rsidR="003B719C" w:rsidRPr="009D31AF" w:rsidRDefault="00FC5C84" w:rsidP="00FE1B8E">
            <w:pPr>
              <w:pStyle w:val="xmsonormal"/>
            </w:pPr>
            <w:r>
              <w:t>Operations</w:t>
            </w:r>
            <w:r w:rsidR="003442B6">
              <w:t xml:space="preserve"> Manager</w:t>
            </w:r>
          </w:p>
        </w:tc>
      </w:tr>
      <w:tr w:rsidR="00B8462A" w14:paraId="0BECD710"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355C2308" w14:textId="77777777" w:rsidR="00B8462A" w:rsidRPr="009D31AF" w:rsidRDefault="00B8462A" w:rsidP="00FE1B8E">
            <w:pPr>
              <w:pStyle w:val="xmsonormal"/>
            </w:pP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2AB8BB0E" w14:textId="77777777" w:rsidR="00B8462A" w:rsidRPr="009D31AF" w:rsidRDefault="00B8462A" w:rsidP="00FE1B8E">
            <w:pPr>
              <w:pStyle w:val="xmsonormal"/>
            </w:pPr>
            <w:r>
              <w:t>JOB DESCRIPTION</w:t>
            </w:r>
          </w:p>
        </w:tc>
      </w:tr>
      <w:tr w:rsidR="003B719C" w14:paraId="17BD43FC" w14:textId="77777777" w:rsidTr="001F6F2D">
        <w:trPr>
          <w:trHeight w:val="934"/>
        </w:trPr>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18034586" w14:textId="77777777" w:rsidR="003B719C" w:rsidRDefault="003B719C" w:rsidP="00FE1B8E">
            <w:pPr>
              <w:pStyle w:val="xmsonormal"/>
            </w:pPr>
            <w:r>
              <w:t>Job Purpose:</w:t>
            </w:r>
          </w:p>
          <w:p w14:paraId="508EEECF" w14:textId="6C2B7FC8" w:rsidR="00DA692A" w:rsidRPr="009D31AF" w:rsidRDefault="00DA692A" w:rsidP="003442B6">
            <w:pPr>
              <w:pStyle w:val="xmsonormal"/>
              <w:numPr>
                <w:ilvl w:val="1"/>
                <w:numId w:val="15"/>
              </w:numPr>
            </w:pP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064A18FE" w14:textId="77777777" w:rsidR="00650C4E" w:rsidRDefault="003442B6" w:rsidP="003442B6">
            <w:r>
              <w:t>To p</w:t>
            </w:r>
            <w:r w:rsidR="007202DD" w:rsidRPr="00837381">
              <w:t>rovide</w:t>
            </w:r>
            <w:r w:rsidR="00650C4E" w:rsidRPr="00837381">
              <w:t xml:space="preserve"> the</w:t>
            </w:r>
            <w:r w:rsidR="007202DD" w:rsidRPr="00837381">
              <w:t xml:space="preserve"> efficient</w:t>
            </w:r>
            <w:r w:rsidR="00650C4E" w:rsidRPr="00837381">
              <w:t xml:space="preserve"> smooth operation of </w:t>
            </w:r>
            <w:r>
              <w:t>reception and office</w:t>
            </w:r>
            <w:r w:rsidR="00650C4E" w:rsidRPr="00837381">
              <w:t xml:space="preserve"> facilities</w:t>
            </w:r>
            <w:r>
              <w:t xml:space="preserve">. Support the HR, BD and other functions with Administration </w:t>
            </w:r>
            <w:r w:rsidR="00650C4E" w:rsidRPr="00837381">
              <w:t>support</w:t>
            </w:r>
            <w:r>
              <w:t>.</w:t>
            </w:r>
          </w:p>
          <w:p w14:paraId="56A51FAE" w14:textId="44748480" w:rsidR="003442B6" w:rsidRPr="003442B6" w:rsidRDefault="003442B6" w:rsidP="003442B6">
            <w:r>
              <w:t>Coordinate all HSE activities.</w:t>
            </w:r>
          </w:p>
        </w:tc>
      </w:tr>
      <w:tr w:rsidR="002512DB" w:rsidRPr="003442B6" w14:paraId="194A03FC"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52E5D1FE" w14:textId="77777777" w:rsidR="002512DB" w:rsidRDefault="00A01471">
            <w:pPr>
              <w:pStyle w:val="xmsonormal"/>
            </w:pPr>
            <w:r w:rsidRPr="009D31AF">
              <w:t>Key Responsibilities:</w:t>
            </w:r>
          </w:p>
          <w:p w14:paraId="3E6BA9CA" w14:textId="77777777" w:rsidR="002512DB" w:rsidRPr="009D31AF" w:rsidRDefault="002512DB">
            <w:pPr>
              <w:pStyle w:val="xmsonormal"/>
            </w:pPr>
            <w:r w:rsidRPr="009D31AF">
              <w:t> </w:t>
            </w:r>
          </w:p>
          <w:p w14:paraId="435D8C77" w14:textId="77777777" w:rsidR="002512DB" w:rsidRPr="009D31AF" w:rsidRDefault="002512DB">
            <w:pPr>
              <w:pStyle w:val="xmsonormal"/>
            </w:pPr>
            <w:r w:rsidRPr="009D31AF">
              <w:t> </w:t>
            </w:r>
          </w:p>
          <w:p w14:paraId="76E28226" w14:textId="77777777" w:rsidR="00951826" w:rsidRPr="009D31AF" w:rsidRDefault="00951826">
            <w:pPr>
              <w:pStyle w:val="xmsonormal"/>
            </w:pPr>
          </w:p>
          <w:p w14:paraId="6AA7F299" w14:textId="77777777" w:rsidR="002512DB" w:rsidRPr="009D31AF" w:rsidRDefault="002512DB">
            <w:pPr>
              <w:pStyle w:val="xmsonormal"/>
            </w:pPr>
            <w:r w:rsidRPr="009D31AF">
              <w:t> </w:t>
            </w:r>
          </w:p>
        </w:tc>
        <w:tc>
          <w:tcPr>
            <w:tcW w:w="6435" w:type="dxa"/>
            <w:tcBorders>
              <w:top w:val="nil"/>
              <w:left w:val="nil"/>
              <w:bottom w:val="single" w:sz="8" w:space="0" w:color="auto"/>
              <w:right w:val="single" w:sz="8" w:space="0" w:color="auto"/>
            </w:tcBorders>
            <w:tcMar>
              <w:top w:w="0" w:type="dxa"/>
              <w:left w:w="108" w:type="dxa"/>
              <w:bottom w:w="0" w:type="dxa"/>
              <w:right w:w="108" w:type="dxa"/>
            </w:tcMar>
            <w:hideMark/>
          </w:tcPr>
          <w:p w14:paraId="4812CF18" w14:textId="012595C4" w:rsidR="007202DD" w:rsidRPr="003442B6" w:rsidRDefault="007202DD" w:rsidP="003442B6">
            <w:pPr>
              <w:rPr>
                <w:u w:val="single"/>
              </w:rPr>
            </w:pPr>
            <w:r w:rsidRPr="003442B6">
              <w:rPr>
                <w:u w:val="single"/>
              </w:rPr>
              <w:t>Reception</w:t>
            </w:r>
            <w:r w:rsidR="003442B6" w:rsidRPr="003442B6">
              <w:rPr>
                <w:u w:val="single"/>
              </w:rPr>
              <w:t xml:space="preserve"> Duties</w:t>
            </w:r>
          </w:p>
          <w:p w14:paraId="40881291" w14:textId="75D7F93A" w:rsidR="003442B6" w:rsidRPr="003442B6" w:rsidRDefault="003442B6" w:rsidP="003442B6">
            <w:pPr>
              <w:pStyle w:val="xmsonormal"/>
              <w:numPr>
                <w:ilvl w:val="0"/>
                <w:numId w:val="9"/>
              </w:numPr>
              <w:jc w:val="both"/>
              <w:rPr>
                <w:rFonts w:asciiTheme="minorHAnsi" w:hAnsiTheme="minorHAnsi" w:cstheme="minorHAnsi"/>
              </w:rPr>
            </w:pPr>
            <w:r w:rsidRPr="003442B6">
              <w:rPr>
                <w:rFonts w:asciiTheme="minorHAnsi" w:hAnsiTheme="minorHAnsi" w:cstheme="minorHAnsi"/>
              </w:rPr>
              <w:t xml:space="preserve">Shared reception duties - ensuring switchboard </w:t>
            </w:r>
            <w:proofErr w:type="gramStart"/>
            <w:r w:rsidRPr="003442B6">
              <w:rPr>
                <w:rFonts w:asciiTheme="minorHAnsi" w:hAnsiTheme="minorHAnsi" w:cstheme="minorHAnsi"/>
              </w:rPr>
              <w:t>is manned at all times</w:t>
            </w:r>
            <w:proofErr w:type="gramEnd"/>
            <w:r w:rsidRPr="003442B6">
              <w:rPr>
                <w:rFonts w:asciiTheme="minorHAnsi" w:hAnsiTheme="minorHAnsi" w:cstheme="minorHAnsi"/>
              </w:rPr>
              <w:t xml:space="preserve"> and calls and enquiries are dealt with in a prompt and efficient manner. </w:t>
            </w:r>
          </w:p>
          <w:p w14:paraId="3F3D246F" w14:textId="77777777" w:rsidR="003442B6" w:rsidRPr="003442B6" w:rsidRDefault="003442B6" w:rsidP="003442B6">
            <w:pPr>
              <w:pStyle w:val="xmsonormal"/>
              <w:numPr>
                <w:ilvl w:val="0"/>
                <w:numId w:val="9"/>
              </w:numPr>
              <w:jc w:val="both"/>
              <w:rPr>
                <w:rFonts w:asciiTheme="minorHAnsi" w:hAnsiTheme="minorHAnsi" w:cstheme="minorHAnsi"/>
              </w:rPr>
            </w:pPr>
            <w:r w:rsidRPr="003442B6">
              <w:rPr>
                <w:rFonts w:asciiTheme="minorHAnsi" w:hAnsiTheme="minorHAnsi" w:cstheme="minorHAnsi"/>
              </w:rPr>
              <w:t>Meet and greet visitors to the office ensuring the correct security pass is issued and their point of contact is aware of their arrival</w:t>
            </w:r>
          </w:p>
          <w:p w14:paraId="27AB9569" w14:textId="77777777" w:rsidR="003442B6" w:rsidRPr="003442B6" w:rsidRDefault="003442B6" w:rsidP="003442B6">
            <w:pPr>
              <w:pStyle w:val="xmsonormal"/>
              <w:numPr>
                <w:ilvl w:val="0"/>
                <w:numId w:val="9"/>
              </w:numPr>
              <w:jc w:val="both"/>
              <w:rPr>
                <w:rFonts w:asciiTheme="minorHAnsi" w:hAnsiTheme="minorHAnsi" w:cstheme="minorHAnsi"/>
              </w:rPr>
            </w:pPr>
            <w:r w:rsidRPr="003442B6">
              <w:rPr>
                <w:rFonts w:asciiTheme="minorHAnsi" w:hAnsiTheme="minorHAnsi" w:cstheme="minorHAnsi"/>
              </w:rPr>
              <w:t>Meeting room diary management</w:t>
            </w:r>
          </w:p>
          <w:p w14:paraId="7C8FA3E0" w14:textId="77777777" w:rsidR="003442B6" w:rsidRPr="003442B6" w:rsidRDefault="003442B6" w:rsidP="003442B6">
            <w:pPr>
              <w:pStyle w:val="xmsonormal"/>
              <w:numPr>
                <w:ilvl w:val="0"/>
                <w:numId w:val="9"/>
              </w:numPr>
              <w:jc w:val="both"/>
              <w:rPr>
                <w:rFonts w:asciiTheme="minorHAnsi" w:hAnsiTheme="minorHAnsi" w:cstheme="minorHAnsi"/>
              </w:rPr>
            </w:pPr>
            <w:r w:rsidRPr="003442B6">
              <w:rPr>
                <w:rFonts w:asciiTheme="minorHAnsi" w:hAnsiTheme="minorHAnsi" w:cstheme="minorHAnsi"/>
              </w:rPr>
              <w:t>Booking public transport where required</w:t>
            </w:r>
          </w:p>
          <w:p w14:paraId="2D8EB433" w14:textId="77777777" w:rsidR="003442B6" w:rsidRPr="003442B6" w:rsidRDefault="003442B6" w:rsidP="003442B6">
            <w:pPr>
              <w:pStyle w:val="xmsonormal"/>
              <w:numPr>
                <w:ilvl w:val="0"/>
                <w:numId w:val="9"/>
              </w:numPr>
              <w:jc w:val="both"/>
              <w:rPr>
                <w:rFonts w:asciiTheme="minorHAnsi" w:hAnsiTheme="minorHAnsi" w:cstheme="minorHAnsi"/>
              </w:rPr>
            </w:pPr>
            <w:r w:rsidRPr="003442B6">
              <w:rPr>
                <w:rFonts w:asciiTheme="minorHAnsi" w:hAnsiTheme="minorHAnsi" w:cstheme="minorHAnsi"/>
              </w:rPr>
              <w:t xml:space="preserve">Managing the receipt and sending of all courier packages and post </w:t>
            </w:r>
          </w:p>
          <w:p w14:paraId="595A8A37" w14:textId="77777777" w:rsidR="003442B6" w:rsidRDefault="003442B6" w:rsidP="003442B6">
            <w:pPr>
              <w:pStyle w:val="xmsonormal"/>
              <w:numPr>
                <w:ilvl w:val="0"/>
                <w:numId w:val="9"/>
              </w:numPr>
              <w:jc w:val="both"/>
              <w:rPr>
                <w:rFonts w:asciiTheme="minorHAnsi" w:hAnsiTheme="minorHAnsi" w:cstheme="minorHAnsi"/>
              </w:rPr>
            </w:pPr>
            <w:r w:rsidRPr="003442B6">
              <w:rPr>
                <w:rFonts w:asciiTheme="minorHAnsi" w:hAnsiTheme="minorHAnsi" w:cstheme="minorHAnsi"/>
              </w:rPr>
              <w:t>Organis</w:t>
            </w:r>
            <w:r>
              <w:rPr>
                <w:rFonts w:asciiTheme="minorHAnsi" w:hAnsiTheme="minorHAnsi" w:cstheme="minorHAnsi"/>
              </w:rPr>
              <w:t>ing</w:t>
            </w:r>
            <w:r w:rsidRPr="003442B6">
              <w:rPr>
                <w:rFonts w:asciiTheme="minorHAnsi" w:hAnsiTheme="minorHAnsi" w:cstheme="minorHAnsi"/>
              </w:rPr>
              <w:t xml:space="preserve"> refreshments for meetings/training when required</w:t>
            </w:r>
          </w:p>
          <w:p w14:paraId="79DD30F1" w14:textId="0175357A" w:rsidR="003442B6" w:rsidRPr="003442B6" w:rsidRDefault="003442B6" w:rsidP="003442B6">
            <w:pPr>
              <w:rPr>
                <w:u w:val="single"/>
              </w:rPr>
            </w:pPr>
            <w:r w:rsidRPr="003442B6">
              <w:rPr>
                <w:u w:val="single"/>
              </w:rPr>
              <w:t>HR Administration</w:t>
            </w:r>
          </w:p>
          <w:tbl>
            <w:tblPr>
              <w:tblW w:w="6840" w:type="dxa"/>
              <w:tblLook w:val="04A0" w:firstRow="1" w:lastRow="0" w:firstColumn="1" w:lastColumn="0" w:noHBand="0" w:noVBand="1"/>
            </w:tblPr>
            <w:tblGrid>
              <w:gridCol w:w="6840"/>
            </w:tblGrid>
            <w:tr w:rsidR="003442B6" w:rsidRPr="003442B6" w14:paraId="5DB6BBDA" w14:textId="77777777" w:rsidTr="003442B6">
              <w:trPr>
                <w:trHeight w:val="900"/>
              </w:trPr>
              <w:tc>
                <w:tcPr>
                  <w:tcW w:w="6840" w:type="dxa"/>
                  <w:tcBorders>
                    <w:top w:val="nil"/>
                    <w:left w:val="nil"/>
                    <w:bottom w:val="nil"/>
                    <w:right w:val="nil"/>
                  </w:tcBorders>
                  <w:shd w:val="clear" w:color="auto" w:fill="auto"/>
                  <w:noWrap/>
                  <w:vAlign w:val="bottom"/>
                  <w:hideMark/>
                </w:tcPr>
                <w:p w14:paraId="7A31A5E8" w14:textId="77777777" w:rsidR="003442B6" w:rsidRPr="003442B6" w:rsidRDefault="003442B6" w:rsidP="003442B6">
                  <w:pPr>
                    <w:pStyle w:val="xmsonormal"/>
                    <w:numPr>
                      <w:ilvl w:val="0"/>
                      <w:numId w:val="9"/>
                    </w:numPr>
                    <w:jc w:val="both"/>
                    <w:rPr>
                      <w:rFonts w:asciiTheme="minorHAnsi" w:hAnsiTheme="minorHAnsi" w:cstheme="minorHAnsi"/>
                    </w:rPr>
                  </w:pPr>
                  <w:r w:rsidRPr="003442B6">
                    <w:rPr>
                      <w:rFonts w:asciiTheme="minorHAnsi" w:hAnsiTheme="minorHAnsi" w:cstheme="minorHAnsi"/>
                    </w:rPr>
                    <w:t>Recruitment Coordination. Organising Interviews with the relevant AE interview panel. Centrally storing all interview notes and CV's in accordance with GDPR.</w:t>
                  </w:r>
                </w:p>
              </w:tc>
            </w:tr>
            <w:tr w:rsidR="003442B6" w:rsidRPr="003442B6" w14:paraId="3F2ABFF1" w14:textId="77777777" w:rsidTr="003442B6">
              <w:trPr>
                <w:trHeight w:val="900"/>
              </w:trPr>
              <w:tc>
                <w:tcPr>
                  <w:tcW w:w="6840" w:type="dxa"/>
                  <w:tcBorders>
                    <w:top w:val="nil"/>
                    <w:left w:val="nil"/>
                    <w:bottom w:val="nil"/>
                    <w:right w:val="nil"/>
                  </w:tcBorders>
                  <w:shd w:val="clear" w:color="auto" w:fill="auto"/>
                  <w:vAlign w:val="center"/>
                  <w:hideMark/>
                </w:tcPr>
                <w:p w14:paraId="46517CBA" w14:textId="77777777" w:rsidR="003442B6" w:rsidRPr="003442B6" w:rsidRDefault="003442B6" w:rsidP="003442B6">
                  <w:pPr>
                    <w:pStyle w:val="NoSpacing"/>
                    <w:numPr>
                      <w:ilvl w:val="0"/>
                      <w:numId w:val="16"/>
                    </w:numPr>
                  </w:pPr>
                  <w:r w:rsidRPr="003442B6">
                    <w:t xml:space="preserve">Act as </w:t>
                  </w:r>
                  <w:proofErr w:type="spellStart"/>
                  <w:r w:rsidRPr="003442B6">
                    <w:t>BrightHR</w:t>
                  </w:r>
                  <w:proofErr w:type="spellEnd"/>
                  <w:r w:rsidRPr="003442B6">
                    <w:t xml:space="preserve"> co-ordinator and focal point. Ensure all new starts have profiles created, Leavers profiles are delimited, personal details are kept current and documents are saved in accordance with GDPR.</w:t>
                  </w:r>
                </w:p>
              </w:tc>
            </w:tr>
            <w:tr w:rsidR="003442B6" w:rsidRPr="003442B6" w14:paraId="666ADF4B" w14:textId="77777777" w:rsidTr="003442B6">
              <w:trPr>
                <w:trHeight w:val="1200"/>
              </w:trPr>
              <w:tc>
                <w:tcPr>
                  <w:tcW w:w="6840" w:type="dxa"/>
                  <w:tcBorders>
                    <w:top w:val="nil"/>
                    <w:left w:val="nil"/>
                    <w:bottom w:val="nil"/>
                    <w:right w:val="nil"/>
                  </w:tcBorders>
                  <w:shd w:val="clear" w:color="auto" w:fill="auto"/>
                  <w:vAlign w:val="center"/>
                  <w:hideMark/>
                </w:tcPr>
                <w:p w14:paraId="749C0597" w14:textId="77777777" w:rsidR="003442B6" w:rsidRDefault="003442B6" w:rsidP="003442B6">
                  <w:pPr>
                    <w:pStyle w:val="NoSpacing"/>
                    <w:numPr>
                      <w:ilvl w:val="0"/>
                      <w:numId w:val="16"/>
                    </w:numPr>
                  </w:pPr>
                  <w:r w:rsidRPr="003442B6">
                    <w:t>Assi</w:t>
                  </w:r>
                  <w:r>
                    <w:t>s</w:t>
                  </w:r>
                  <w:r w:rsidRPr="003442B6">
                    <w:t xml:space="preserve">ting the HR Manager with the preparation of HR contractual documentation - ensuring copies are saved in the correct files in </w:t>
                  </w:r>
                  <w:proofErr w:type="spellStart"/>
                  <w:r w:rsidRPr="003442B6">
                    <w:t>BrightHR</w:t>
                  </w:r>
                  <w:proofErr w:type="spellEnd"/>
                  <w:r w:rsidRPr="003442B6">
                    <w:t>. Documentation includes; New hire documents, termination letters &amp; Limited Contractor Contracts</w:t>
                  </w:r>
                </w:p>
                <w:p w14:paraId="299EA5EE" w14:textId="77777777" w:rsidR="003442B6" w:rsidRDefault="003442B6" w:rsidP="003442B6">
                  <w:pPr>
                    <w:pStyle w:val="NoSpacing"/>
                    <w:numPr>
                      <w:ilvl w:val="0"/>
                      <w:numId w:val="16"/>
                    </w:numPr>
                  </w:pPr>
                  <w:r>
                    <w:t>Managing the nominations for Recognition awards (including the quarterly Spotlight Award)</w:t>
                  </w:r>
                </w:p>
                <w:p w14:paraId="4D3C945F" w14:textId="77777777" w:rsidR="003442B6" w:rsidRPr="003442B6" w:rsidRDefault="003442B6" w:rsidP="003442B6">
                  <w:pPr>
                    <w:pStyle w:val="NoSpacing"/>
                    <w:numPr>
                      <w:ilvl w:val="0"/>
                      <w:numId w:val="16"/>
                    </w:numPr>
                  </w:pPr>
                  <w:r>
                    <w:t xml:space="preserve">Organising </w:t>
                  </w:r>
                  <w:r w:rsidRPr="003442B6">
                    <w:rPr>
                      <w:rFonts w:asciiTheme="minorHAnsi" w:hAnsiTheme="minorHAnsi" w:cstheme="minorHAnsi"/>
                    </w:rPr>
                    <w:t>induction of staff into Company healthcare scheme</w:t>
                  </w:r>
                </w:p>
                <w:p w14:paraId="68AF5AD6" w14:textId="77777777" w:rsidR="003442B6" w:rsidRPr="003442B6" w:rsidRDefault="003442B6" w:rsidP="003442B6">
                  <w:pPr>
                    <w:pStyle w:val="NoSpacing"/>
                    <w:numPr>
                      <w:ilvl w:val="0"/>
                      <w:numId w:val="16"/>
                    </w:numPr>
                  </w:pPr>
                  <w:r>
                    <w:t xml:space="preserve">Managing the purchase </w:t>
                  </w:r>
                  <w:r w:rsidRPr="003442B6">
                    <w:rPr>
                      <w:rFonts w:asciiTheme="minorHAnsi" w:hAnsiTheme="minorHAnsi" w:cstheme="minorHAnsi"/>
                    </w:rPr>
                    <w:t>and issue of all IT equipment, Company email accounts and software permissions</w:t>
                  </w:r>
                </w:p>
                <w:p w14:paraId="2BE0457B" w14:textId="77777777" w:rsidR="003442B6" w:rsidRDefault="003442B6" w:rsidP="003442B6">
                  <w:pPr>
                    <w:pStyle w:val="NoSpacing"/>
                    <w:numPr>
                      <w:ilvl w:val="0"/>
                      <w:numId w:val="16"/>
                    </w:numPr>
                  </w:pPr>
                  <w:r>
                    <w:t>Facilitating the Business Visa Process</w:t>
                  </w:r>
                </w:p>
                <w:p w14:paraId="6BFB1A7E" w14:textId="77777777" w:rsidR="0053239A" w:rsidRDefault="0053239A" w:rsidP="003442B6">
                  <w:pPr>
                    <w:pStyle w:val="NoSpacing"/>
                    <w:numPr>
                      <w:ilvl w:val="0"/>
                      <w:numId w:val="16"/>
                    </w:numPr>
                  </w:pPr>
                  <w:r>
                    <w:t>Working alongside the HR Manager to identify process improvement projects and take the lead when appropriate.</w:t>
                  </w:r>
                </w:p>
                <w:p w14:paraId="593E90F8" w14:textId="7883C76D" w:rsidR="0053239A" w:rsidRDefault="0053239A" w:rsidP="003442B6">
                  <w:pPr>
                    <w:pStyle w:val="NoSpacing"/>
                    <w:numPr>
                      <w:ilvl w:val="0"/>
                      <w:numId w:val="16"/>
                    </w:numPr>
                  </w:pPr>
                  <w:r>
                    <w:t>Maintain</w:t>
                  </w:r>
                  <w:r w:rsidR="00775365">
                    <w:t>ing</w:t>
                  </w:r>
                  <w:r>
                    <w:t xml:space="preserve"> the Contractor expiry tracker (with the help of </w:t>
                  </w:r>
                  <w:proofErr w:type="spellStart"/>
                  <w:r>
                    <w:t>BrightHR</w:t>
                  </w:r>
                  <w:proofErr w:type="spellEnd"/>
                  <w:r>
                    <w:t>), liaising with Operations and the relevant manager to extend and prepare the contracts when required</w:t>
                  </w:r>
                </w:p>
                <w:p w14:paraId="3EF06A2F" w14:textId="01BF5814" w:rsidR="00923F1B" w:rsidRDefault="00923F1B" w:rsidP="003442B6">
                  <w:pPr>
                    <w:pStyle w:val="NoSpacing"/>
                    <w:numPr>
                      <w:ilvl w:val="0"/>
                      <w:numId w:val="16"/>
                    </w:numPr>
                  </w:pPr>
                  <w:r>
                    <w:t>Coordinat</w:t>
                  </w:r>
                  <w:r w:rsidR="00775365">
                    <w:t>ing the</w:t>
                  </w:r>
                  <w:r>
                    <w:t xml:space="preserve"> probationary period reviews (using </w:t>
                  </w:r>
                  <w:proofErr w:type="spellStart"/>
                  <w:r>
                    <w:t>BrightHR</w:t>
                  </w:r>
                  <w:proofErr w:type="spellEnd"/>
                  <w:r>
                    <w:t>) liaising with Operations Support and the relevant Manager</w:t>
                  </w:r>
                </w:p>
                <w:p w14:paraId="6B7C7B8E" w14:textId="77777777" w:rsidR="00923F1B" w:rsidRDefault="00923F1B" w:rsidP="003442B6">
                  <w:pPr>
                    <w:pStyle w:val="NoSpacing"/>
                    <w:numPr>
                      <w:ilvl w:val="0"/>
                      <w:numId w:val="16"/>
                    </w:numPr>
                  </w:pPr>
                  <w:r>
                    <w:lastRenderedPageBreak/>
                    <w:t xml:space="preserve">Act as a focal point for </w:t>
                  </w:r>
                  <w:proofErr w:type="spellStart"/>
                  <w:r>
                    <w:t>Cammach</w:t>
                  </w:r>
                  <w:proofErr w:type="spellEnd"/>
                  <w:r>
                    <w:t xml:space="preserve"> to manage </w:t>
                  </w:r>
                  <w:proofErr w:type="spellStart"/>
                  <w:r>
                    <w:t>Cammach</w:t>
                  </w:r>
                  <w:proofErr w:type="spellEnd"/>
                  <w:r>
                    <w:t xml:space="preserve"> worker extensions liaising with Operations Support and the relevant manager. Ensure that worker listing is kept up to date</w:t>
                  </w:r>
                </w:p>
                <w:p w14:paraId="4771BFE6" w14:textId="71DBC6C0" w:rsidR="00923F1B" w:rsidRDefault="00923F1B" w:rsidP="003442B6">
                  <w:pPr>
                    <w:pStyle w:val="NoSpacing"/>
                    <w:numPr>
                      <w:ilvl w:val="0"/>
                      <w:numId w:val="16"/>
                    </w:numPr>
                  </w:pPr>
                  <w:r>
                    <w:t>Assisting the HR Manager in keeping the company organigrams up to date</w:t>
                  </w:r>
                </w:p>
                <w:p w14:paraId="476CFD61" w14:textId="77777777" w:rsidR="00923F1B" w:rsidRDefault="00923F1B" w:rsidP="003442B6">
                  <w:pPr>
                    <w:pStyle w:val="NoSpacing"/>
                    <w:numPr>
                      <w:ilvl w:val="0"/>
                      <w:numId w:val="16"/>
                    </w:numPr>
                  </w:pPr>
                  <w:r>
                    <w:t xml:space="preserve">Assisting the HR Manager in keeping the HR </w:t>
                  </w:r>
                  <w:proofErr w:type="spellStart"/>
                  <w:r>
                    <w:t>Sharepoint</w:t>
                  </w:r>
                  <w:proofErr w:type="spellEnd"/>
                  <w:r>
                    <w:t xml:space="preserve"> page up to date and relevant</w:t>
                  </w:r>
                  <w:r w:rsidR="008D7768">
                    <w:t>,</w:t>
                  </w:r>
                  <w:r>
                    <w:t xml:space="preserve"> </w:t>
                  </w:r>
                  <w:r w:rsidR="008D7768">
                    <w:t>w</w:t>
                  </w:r>
                  <w:r>
                    <w:t xml:space="preserve">orking alongside Document control </w:t>
                  </w:r>
                </w:p>
                <w:p w14:paraId="63817FA8" w14:textId="77777777" w:rsidR="00E3674E" w:rsidRPr="00E3674E" w:rsidRDefault="00E3674E" w:rsidP="003442B6">
                  <w:pPr>
                    <w:pStyle w:val="NoSpacing"/>
                    <w:numPr>
                      <w:ilvl w:val="0"/>
                      <w:numId w:val="16"/>
                    </w:numPr>
                  </w:pPr>
                  <w:r w:rsidRPr="003442B6">
                    <w:rPr>
                      <w:rFonts w:asciiTheme="minorHAnsi" w:hAnsiTheme="minorHAnsi" w:cstheme="minorHAnsi"/>
                    </w:rPr>
                    <w:t xml:space="preserve">Communicating statutory holidays, ensuring they have been recorded correctly in </w:t>
                  </w:r>
                  <w:proofErr w:type="spellStart"/>
                  <w:r w:rsidRPr="003442B6">
                    <w:rPr>
                      <w:rFonts w:asciiTheme="minorHAnsi" w:hAnsiTheme="minorHAnsi" w:cstheme="minorHAnsi"/>
                    </w:rPr>
                    <w:t>BrightHR</w:t>
                  </w:r>
                  <w:proofErr w:type="spellEnd"/>
                </w:p>
                <w:p w14:paraId="2AB8A0A0" w14:textId="3315B8E0" w:rsidR="00E3674E" w:rsidRPr="00E3674E" w:rsidRDefault="00E3674E" w:rsidP="003442B6">
                  <w:pPr>
                    <w:pStyle w:val="NoSpacing"/>
                    <w:numPr>
                      <w:ilvl w:val="0"/>
                      <w:numId w:val="16"/>
                    </w:numPr>
                  </w:pPr>
                  <w:r w:rsidRPr="003442B6">
                    <w:rPr>
                      <w:rFonts w:asciiTheme="minorHAnsi" w:hAnsiTheme="minorHAnsi" w:cstheme="minorHAnsi"/>
                    </w:rPr>
                    <w:t>Ensur</w:t>
                  </w:r>
                  <w:r w:rsidR="00775365">
                    <w:rPr>
                      <w:rFonts w:asciiTheme="minorHAnsi" w:hAnsiTheme="minorHAnsi" w:cstheme="minorHAnsi"/>
                    </w:rPr>
                    <w:t>ing</w:t>
                  </w:r>
                  <w:r w:rsidRPr="003442B6">
                    <w:rPr>
                      <w:rFonts w:asciiTheme="minorHAnsi" w:hAnsiTheme="minorHAnsi" w:cstheme="minorHAnsi"/>
                    </w:rPr>
                    <w:t xml:space="preserve"> annually accrued holidays are added to employees </w:t>
                  </w:r>
                  <w:proofErr w:type="spellStart"/>
                  <w:r w:rsidRPr="003442B6">
                    <w:rPr>
                      <w:rFonts w:asciiTheme="minorHAnsi" w:hAnsiTheme="minorHAnsi" w:cstheme="minorHAnsi"/>
                    </w:rPr>
                    <w:t>BrightHR</w:t>
                  </w:r>
                  <w:proofErr w:type="spellEnd"/>
                  <w:r w:rsidRPr="003442B6">
                    <w:rPr>
                      <w:rFonts w:asciiTheme="minorHAnsi" w:hAnsiTheme="minorHAnsi" w:cstheme="minorHAnsi"/>
                    </w:rPr>
                    <w:t xml:space="preserve"> holiday balance once they hit their next year’s seniority</w:t>
                  </w:r>
                </w:p>
                <w:p w14:paraId="66124841" w14:textId="59F44811" w:rsidR="00E3674E" w:rsidRPr="003442B6" w:rsidRDefault="00E3674E" w:rsidP="003442B6">
                  <w:pPr>
                    <w:pStyle w:val="NoSpacing"/>
                    <w:numPr>
                      <w:ilvl w:val="0"/>
                      <w:numId w:val="16"/>
                    </w:numPr>
                  </w:pPr>
                  <w:r w:rsidRPr="003442B6">
                    <w:rPr>
                      <w:rFonts w:asciiTheme="minorHAnsi" w:hAnsiTheme="minorHAnsi" w:cstheme="minorHAnsi"/>
                    </w:rPr>
                    <w:t>Organis</w:t>
                  </w:r>
                  <w:r w:rsidR="00775365">
                    <w:rPr>
                      <w:rFonts w:asciiTheme="minorHAnsi" w:hAnsiTheme="minorHAnsi" w:cstheme="minorHAnsi"/>
                    </w:rPr>
                    <w:t>ing</w:t>
                  </w:r>
                  <w:r w:rsidRPr="003442B6">
                    <w:rPr>
                      <w:rFonts w:asciiTheme="minorHAnsi" w:hAnsiTheme="minorHAnsi" w:cstheme="minorHAnsi"/>
                    </w:rPr>
                    <w:t xml:space="preserve"> and facili</w:t>
                  </w:r>
                  <w:r>
                    <w:rPr>
                      <w:rFonts w:asciiTheme="minorHAnsi" w:hAnsiTheme="minorHAnsi" w:cstheme="minorHAnsi"/>
                    </w:rPr>
                    <w:t>tat</w:t>
                  </w:r>
                  <w:r w:rsidR="00775365">
                    <w:rPr>
                      <w:rFonts w:asciiTheme="minorHAnsi" w:hAnsiTheme="minorHAnsi" w:cstheme="minorHAnsi"/>
                    </w:rPr>
                    <w:t>ing</w:t>
                  </w:r>
                  <w:r w:rsidRPr="003442B6">
                    <w:rPr>
                      <w:rFonts w:asciiTheme="minorHAnsi" w:hAnsiTheme="minorHAnsi" w:cstheme="minorHAnsi"/>
                    </w:rPr>
                    <w:t xml:space="preserve"> new start inductions</w:t>
                  </w:r>
                </w:p>
              </w:tc>
            </w:tr>
            <w:tr w:rsidR="003442B6" w:rsidRPr="003442B6" w14:paraId="52E22A9B" w14:textId="77777777" w:rsidTr="003442B6">
              <w:trPr>
                <w:trHeight w:val="600"/>
              </w:trPr>
              <w:tc>
                <w:tcPr>
                  <w:tcW w:w="6840" w:type="dxa"/>
                  <w:tcBorders>
                    <w:top w:val="nil"/>
                    <w:left w:val="nil"/>
                    <w:bottom w:val="nil"/>
                    <w:right w:val="nil"/>
                  </w:tcBorders>
                  <w:shd w:val="clear" w:color="auto" w:fill="auto"/>
                  <w:vAlign w:val="center"/>
                  <w:hideMark/>
                </w:tcPr>
                <w:p w14:paraId="4ACA6DC6" w14:textId="178343C3" w:rsidR="003442B6" w:rsidRPr="003442B6" w:rsidRDefault="00775365" w:rsidP="003442B6">
                  <w:pPr>
                    <w:numPr>
                      <w:ilvl w:val="0"/>
                      <w:numId w:val="9"/>
                    </w:numPr>
                    <w:jc w:val="both"/>
                    <w:rPr>
                      <w:rFonts w:asciiTheme="minorHAnsi" w:hAnsiTheme="minorHAnsi" w:cstheme="minorHAnsi"/>
                    </w:rPr>
                  </w:pPr>
                  <w:r>
                    <w:rPr>
                      <w:rFonts w:asciiTheme="minorHAnsi" w:hAnsiTheme="minorHAnsi" w:cstheme="minorHAnsi"/>
                    </w:rPr>
                    <w:lastRenderedPageBreak/>
                    <w:t>Maintaining</w:t>
                  </w:r>
                  <w:r w:rsidR="003442B6" w:rsidRPr="003442B6">
                    <w:rPr>
                      <w:rFonts w:asciiTheme="minorHAnsi" w:hAnsiTheme="minorHAnsi" w:cstheme="minorHAnsi"/>
                    </w:rPr>
                    <w:t xml:space="preserve"> a weekly tracker of new starts and leavers to report back to Op's </w:t>
                  </w:r>
                </w:p>
              </w:tc>
            </w:tr>
            <w:tr w:rsidR="003442B6" w:rsidRPr="003442B6" w14:paraId="37868146" w14:textId="77777777" w:rsidTr="003442B6">
              <w:trPr>
                <w:trHeight w:val="600"/>
              </w:trPr>
              <w:tc>
                <w:tcPr>
                  <w:tcW w:w="6840" w:type="dxa"/>
                  <w:tcBorders>
                    <w:top w:val="nil"/>
                    <w:left w:val="nil"/>
                    <w:bottom w:val="nil"/>
                    <w:right w:val="nil"/>
                  </w:tcBorders>
                  <w:shd w:val="clear" w:color="auto" w:fill="auto"/>
                  <w:vAlign w:val="center"/>
                  <w:hideMark/>
                </w:tcPr>
                <w:p w14:paraId="498968CE" w14:textId="77777777" w:rsidR="003442B6" w:rsidRPr="003442B6" w:rsidRDefault="003442B6" w:rsidP="003442B6">
                  <w:pPr>
                    <w:numPr>
                      <w:ilvl w:val="0"/>
                      <w:numId w:val="9"/>
                    </w:numPr>
                    <w:jc w:val="both"/>
                    <w:rPr>
                      <w:rFonts w:asciiTheme="minorHAnsi" w:hAnsiTheme="minorHAnsi" w:cstheme="minorHAnsi"/>
                    </w:rPr>
                  </w:pPr>
                  <w:r w:rsidRPr="003442B6">
                    <w:rPr>
                      <w:rFonts w:asciiTheme="minorHAnsi" w:hAnsiTheme="minorHAnsi" w:cstheme="minorHAnsi"/>
                    </w:rPr>
                    <w:t>Preparation of employment references (e.g. Ex-employee, Mortgage etc)</w:t>
                  </w:r>
                </w:p>
              </w:tc>
            </w:tr>
            <w:tr w:rsidR="003442B6" w:rsidRPr="003442B6" w14:paraId="0FB59CD6" w14:textId="77777777" w:rsidTr="003442B6">
              <w:trPr>
                <w:trHeight w:val="300"/>
              </w:trPr>
              <w:tc>
                <w:tcPr>
                  <w:tcW w:w="6840" w:type="dxa"/>
                  <w:tcBorders>
                    <w:top w:val="nil"/>
                    <w:left w:val="nil"/>
                    <w:bottom w:val="nil"/>
                    <w:right w:val="nil"/>
                  </w:tcBorders>
                  <w:shd w:val="clear" w:color="auto" w:fill="auto"/>
                  <w:vAlign w:val="center"/>
                  <w:hideMark/>
                </w:tcPr>
                <w:p w14:paraId="3E1A3D7C" w14:textId="4FB7B53E" w:rsidR="003442B6" w:rsidRPr="003442B6" w:rsidRDefault="003442B6" w:rsidP="003442B6">
                  <w:pPr>
                    <w:numPr>
                      <w:ilvl w:val="0"/>
                      <w:numId w:val="9"/>
                    </w:numPr>
                    <w:jc w:val="both"/>
                    <w:rPr>
                      <w:rFonts w:asciiTheme="minorHAnsi" w:hAnsiTheme="minorHAnsi" w:cstheme="minorHAnsi"/>
                    </w:rPr>
                  </w:pPr>
                  <w:r w:rsidRPr="003442B6">
                    <w:rPr>
                      <w:rFonts w:asciiTheme="minorHAnsi" w:hAnsiTheme="minorHAnsi" w:cstheme="minorHAnsi"/>
                    </w:rPr>
                    <w:t xml:space="preserve">Support HSE </w:t>
                  </w:r>
                  <w:r w:rsidR="00D65A00" w:rsidRPr="003442B6">
                    <w:rPr>
                      <w:rFonts w:asciiTheme="minorHAnsi" w:hAnsiTheme="minorHAnsi" w:cstheme="minorHAnsi"/>
                    </w:rPr>
                    <w:t>Coordinator</w:t>
                  </w:r>
                  <w:r w:rsidRPr="003442B6">
                    <w:rPr>
                      <w:rFonts w:asciiTheme="minorHAnsi" w:hAnsiTheme="minorHAnsi" w:cstheme="minorHAnsi"/>
                    </w:rPr>
                    <w:t xml:space="preserve"> with Employee DSE Assessments</w:t>
                  </w:r>
                </w:p>
              </w:tc>
            </w:tr>
            <w:tr w:rsidR="003442B6" w:rsidRPr="003442B6" w14:paraId="6C0FB1E3" w14:textId="77777777" w:rsidTr="003442B6">
              <w:trPr>
                <w:trHeight w:val="900"/>
              </w:trPr>
              <w:tc>
                <w:tcPr>
                  <w:tcW w:w="6840" w:type="dxa"/>
                  <w:tcBorders>
                    <w:top w:val="nil"/>
                    <w:left w:val="nil"/>
                    <w:bottom w:val="nil"/>
                    <w:right w:val="nil"/>
                  </w:tcBorders>
                  <w:shd w:val="clear" w:color="auto" w:fill="auto"/>
                  <w:vAlign w:val="center"/>
                  <w:hideMark/>
                </w:tcPr>
                <w:p w14:paraId="454E689A" w14:textId="77777777" w:rsidR="003442B6" w:rsidRPr="003442B6" w:rsidRDefault="003442B6" w:rsidP="003442B6">
                  <w:pPr>
                    <w:numPr>
                      <w:ilvl w:val="0"/>
                      <w:numId w:val="9"/>
                    </w:numPr>
                    <w:jc w:val="both"/>
                    <w:rPr>
                      <w:rFonts w:asciiTheme="minorHAnsi" w:hAnsiTheme="minorHAnsi" w:cstheme="minorHAnsi"/>
                    </w:rPr>
                  </w:pPr>
                  <w:r w:rsidRPr="003442B6">
                    <w:rPr>
                      <w:rFonts w:asciiTheme="minorHAnsi" w:hAnsiTheme="minorHAnsi" w:cstheme="minorHAnsi"/>
                    </w:rPr>
                    <w:t>Keeping directories up to date. This includes Reception Directory, Staff Listing and leavers, the office seating plan and the personnel listing for all locations</w:t>
                  </w:r>
                </w:p>
              </w:tc>
            </w:tr>
          </w:tbl>
          <w:p w14:paraId="0F0E5206" w14:textId="63D28C9C" w:rsidR="003442B6" w:rsidRPr="00365A37" w:rsidRDefault="00365A37" w:rsidP="00365A37">
            <w:pPr>
              <w:rPr>
                <w:u w:val="single"/>
              </w:rPr>
            </w:pPr>
            <w:r w:rsidRPr="00365A37">
              <w:rPr>
                <w:u w:val="single"/>
              </w:rPr>
              <w:t>Facilities Coordination</w:t>
            </w:r>
          </w:p>
          <w:p w14:paraId="7BB01988" w14:textId="6857113E" w:rsidR="00907684" w:rsidRDefault="00907684" w:rsidP="003442B6">
            <w:pPr>
              <w:pStyle w:val="xmsonormal"/>
              <w:numPr>
                <w:ilvl w:val="0"/>
                <w:numId w:val="9"/>
              </w:numPr>
              <w:jc w:val="both"/>
              <w:rPr>
                <w:rFonts w:asciiTheme="minorHAnsi" w:hAnsiTheme="minorHAnsi" w:cstheme="minorHAnsi"/>
              </w:rPr>
            </w:pPr>
            <w:r>
              <w:rPr>
                <w:rFonts w:asciiTheme="minorHAnsi" w:hAnsiTheme="minorHAnsi" w:cstheme="minorHAnsi"/>
              </w:rPr>
              <w:t xml:space="preserve">Perform a </w:t>
            </w:r>
            <w:proofErr w:type="gramStart"/>
            <w:r>
              <w:rPr>
                <w:rFonts w:asciiTheme="minorHAnsi" w:hAnsiTheme="minorHAnsi" w:cstheme="minorHAnsi"/>
              </w:rPr>
              <w:t>daily facilities</w:t>
            </w:r>
            <w:proofErr w:type="gramEnd"/>
            <w:r>
              <w:rPr>
                <w:rFonts w:asciiTheme="minorHAnsi" w:hAnsiTheme="minorHAnsi" w:cstheme="minorHAnsi"/>
              </w:rPr>
              <w:t xml:space="preserve"> walk round (offices 32, 34 &amp; 36) checking with people if they have any issues, checking for light bulbs out, trip hazards, broken furniture etc.</w:t>
            </w:r>
          </w:p>
          <w:p w14:paraId="050567AF" w14:textId="6E6033CC" w:rsidR="003442B6" w:rsidRPr="003442B6" w:rsidRDefault="00365A37" w:rsidP="003442B6">
            <w:pPr>
              <w:pStyle w:val="xmsonormal"/>
              <w:numPr>
                <w:ilvl w:val="0"/>
                <w:numId w:val="9"/>
              </w:numPr>
              <w:jc w:val="both"/>
              <w:rPr>
                <w:rFonts w:asciiTheme="minorHAnsi" w:hAnsiTheme="minorHAnsi" w:cstheme="minorHAnsi"/>
              </w:rPr>
            </w:pPr>
            <w:r w:rsidRPr="00365A37">
              <w:rPr>
                <w:rFonts w:asciiTheme="minorHAnsi" w:hAnsiTheme="minorHAnsi" w:cstheme="minorHAnsi"/>
              </w:rPr>
              <w:t>Ensur</w:t>
            </w:r>
            <w:r w:rsidR="00775365">
              <w:rPr>
                <w:rFonts w:asciiTheme="minorHAnsi" w:hAnsiTheme="minorHAnsi" w:cstheme="minorHAnsi"/>
              </w:rPr>
              <w:t>ing</w:t>
            </w:r>
            <w:r w:rsidRPr="00365A37">
              <w:rPr>
                <w:rFonts w:asciiTheme="minorHAnsi" w:hAnsiTheme="minorHAnsi" w:cstheme="minorHAnsi"/>
              </w:rPr>
              <w:t xml:space="preserve"> all meeting rooms are kept clean and tidy on the days when the cleaners are not onsite (</w:t>
            </w:r>
            <w:proofErr w:type="spellStart"/>
            <w:r w:rsidRPr="00365A37">
              <w:rPr>
                <w:rFonts w:asciiTheme="minorHAnsi" w:hAnsiTheme="minorHAnsi" w:cstheme="minorHAnsi"/>
              </w:rPr>
              <w:t>inc.</w:t>
            </w:r>
            <w:proofErr w:type="spellEnd"/>
            <w:r w:rsidRPr="00365A37">
              <w:rPr>
                <w:rFonts w:asciiTheme="minorHAnsi" w:hAnsiTheme="minorHAnsi" w:cstheme="minorHAnsi"/>
              </w:rPr>
              <w:t xml:space="preserve"> white boards, bins and tables). Ensur</w:t>
            </w:r>
            <w:r w:rsidR="00775365">
              <w:rPr>
                <w:rFonts w:asciiTheme="minorHAnsi" w:hAnsiTheme="minorHAnsi" w:cstheme="minorHAnsi"/>
              </w:rPr>
              <w:t>ing</w:t>
            </w:r>
            <w:r w:rsidRPr="00365A37">
              <w:rPr>
                <w:rFonts w:asciiTheme="minorHAnsi" w:hAnsiTheme="minorHAnsi" w:cstheme="minorHAnsi"/>
              </w:rPr>
              <w:t xml:space="preserve"> meeting room cupboards are kept well stocked.</w:t>
            </w:r>
          </w:p>
          <w:p w14:paraId="40F07363" w14:textId="40468836" w:rsidR="003442B6" w:rsidRDefault="00365A37" w:rsidP="003442B6">
            <w:pPr>
              <w:pStyle w:val="xmsonormal"/>
              <w:numPr>
                <w:ilvl w:val="0"/>
                <w:numId w:val="9"/>
              </w:numPr>
              <w:jc w:val="both"/>
              <w:rPr>
                <w:rFonts w:asciiTheme="minorHAnsi" w:hAnsiTheme="minorHAnsi" w:cstheme="minorHAnsi"/>
              </w:rPr>
            </w:pPr>
            <w:r w:rsidRPr="00365A37">
              <w:rPr>
                <w:rFonts w:asciiTheme="minorHAnsi" w:hAnsiTheme="minorHAnsi" w:cstheme="minorHAnsi"/>
              </w:rPr>
              <w:t>Ensur</w:t>
            </w:r>
            <w:r w:rsidR="00775365">
              <w:rPr>
                <w:rFonts w:asciiTheme="minorHAnsi" w:hAnsiTheme="minorHAnsi" w:cstheme="minorHAnsi"/>
              </w:rPr>
              <w:t>ing</w:t>
            </w:r>
            <w:r w:rsidRPr="00365A37">
              <w:rPr>
                <w:rFonts w:asciiTheme="minorHAnsi" w:hAnsiTheme="minorHAnsi" w:cstheme="minorHAnsi"/>
              </w:rPr>
              <w:t xml:space="preserve"> all key holders are aware of their responsibilities and who to contact in the case of an emergency</w:t>
            </w:r>
          </w:p>
          <w:p w14:paraId="2DE7B21B" w14:textId="1AB2B121" w:rsidR="00365A37" w:rsidRPr="00365A37" w:rsidRDefault="00365A37" w:rsidP="00365A37">
            <w:pPr>
              <w:pStyle w:val="xmsonormal"/>
              <w:numPr>
                <w:ilvl w:val="0"/>
                <w:numId w:val="9"/>
              </w:numPr>
              <w:jc w:val="both"/>
              <w:rPr>
                <w:rFonts w:asciiTheme="minorHAnsi" w:hAnsiTheme="minorHAnsi" w:cstheme="minorHAnsi"/>
              </w:rPr>
            </w:pPr>
            <w:r w:rsidRPr="00365A37">
              <w:rPr>
                <w:rFonts w:asciiTheme="minorHAnsi" w:hAnsiTheme="minorHAnsi" w:cstheme="minorHAnsi"/>
              </w:rPr>
              <w:t>Ensur</w:t>
            </w:r>
            <w:r w:rsidR="00775365">
              <w:rPr>
                <w:rFonts w:asciiTheme="minorHAnsi" w:hAnsiTheme="minorHAnsi" w:cstheme="minorHAnsi"/>
              </w:rPr>
              <w:t>ing</w:t>
            </w:r>
            <w:r w:rsidRPr="00365A37">
              <w:rPr>
                <w:rFonts w:asciiTheme="minorHAnsi" w:hAnsiTheme="minorHAnsi" w:cstheme="minorHAnsi"/>
              </w:rPr>
              <w:t xml:space="preserve"> all office repairs are dealt with in a timely manner and suppliers are chosen based on quality of work and best value for money. Preferred supplier list to be saved centrally and kept up to date</w:t>
            </w:r>
          </w:p>
          <w:p w14:paraId="2CA88502" w14:textId="49267CF0" w:rsidR="00365A37" w:rsidRPr="00365A37" w:rsidRDefault="00365A37" w:rsidP="00365A37">
            <w:pPr>
              <w:pStyle w:val="xmsonormal"/>
              <w:numPr>
                <w:ilvl w:val="0"/>
                <w:numId w:val="9"/>
              </w:numPr>
              <w:jc w:val="both"/>
              <w:rPr>
                <w:rFonts w:asciiTheme="minorHAnsi" w:hAnsiTheme="minorHAnsi" w:cstheme="minorHAnsi"/>
              </w:rPr>
            </w:pPr>
            <w:r w:rsidRPr="00365A37">
              <w:rPr>
                <w:rFonts w:asciiTheme="minorHAnsi" w:hAnsiTheme="minorHAnsi" w:cstheme="minorHAnsi"/>
              </w:rPr>
              <w:t>Ensur</w:t>
            </w:r>
            <w:r w:rsidR="00775365">
              <w:rPr>
                <w:rFonts w:asciiTheme="minorHAnsi" w:hAnsiTheme="minorHAnsi" w:cstheme="minorHAnsi"/>
              </w:rPr>
              <w:t>ing</w:t>
            </w:r>
            <w:r w:rsidRPr="00365A37">
              <w:rPr>
                <w:rFonts w:asciiTheme="minorHAnsi" w:hAnsiTheme="minorHAnsi" w:cstheme="minorHAnsi"/>
              </w:rPr>
              <w:t xml:space="preserve"> the external grounds are well maintained, including gardens and carparks</w:t>
            </w:r>
          </w:p>
          <w:p w14:paraId="58037757" w14:textId="03160829" w:rsidR="00365A37" w:rsidRPr="00365A37" w:rsidRDefault="00365A37" w:rsidP="00365A37">
            <w:pPr>
              <w:pStyle w:val="xmsonormal"/>
              <w:numPr>
                <w:ilvl w:val="0"/>
                <w:numId w:val="9"/>
              </w:numPr>
              <w:jc w:val="both"/>
              <w:rPr>
                <w:rFonts w:asciiTheme="minorHAnsi" w:hAnsiTheme="minorHAnsi" w:cstheme="minorHAnsi"/>
              </w:rPr>
            </w:pPr>
            <w:r w:rsidRPr="00365A37">
              <w:rPr>
                <w:rFonts w:asciiTheme="minorHAnsi" w:hAnsiTheme="minorHAnsi" w:cstheme="minorHAnsi"/>
              </w:rPr>
              <w:t>Maintain</w:t>
            </w:r>
            <w:r w:rsidR="00775365">
              <w:rPr>
                <w:rFonts w:asciiTheme="minorHAnsi" w:hAnsiTheme="minorHAnsi" w:cstheme="minorHAnsi"/>
              </w:rPr>
              <w:t>ing</w:t>
            </w:r>
            <w:r w:rsidRPr="00365A37">
              <w:rPr>
                <w:rFonts w:asciiTheme="minorHAnsi" w:hAnsiTheme="minorHAnsi" w:cstheme="minorHAnsi"/>
              </w:rPr>
              <w:t xml:space="preserve"> supplies of stationery and office equipment</w:t>
            </w:r>
          </w:p>
          <w:p w14:paraId="180627BD" w14:textId="0E785A4F" w:rsidR="00365A37" w:rsidRPr="00365A37" w:rsidRDefault="00365A37" w:rsidP="00365A37">
            <w:pPr>
              <w:pStyle w:val="xmsonormal"/>
              <w:numPr>
                <w:ilvl w:val="0"/>
                <w:numId w:val="9"/>
              </w:numPr>
              <w:jc w:val="both"/>
              <w:rPr>
                <w:rFonts w:asciiTheme="minorHAnsi" w:hAnsiTheme="minorHAnsi" w:cstheme="minorHAnsi"/>
              </w:rPr>
            </w:pPr>
            <w:r w:rsidRPr="00365A37">
              <w:rPr>
                <w:rFonts w:asciiTheme="minorHAnsi" w:hAnsiTheme="minorHAnsi" w:cstheme="minorHAnsi"/>
              </w:rPr>
              <w:t>Manag</w:t>
            </w:r>
            <w:r w:rsidR="00775365">
              <w:rPr>
                <w:rFonts w:asciiTheme="minorHAnsi" w:hAnsiTheme="minorHAnsi" w:cstheme="minorHAnsi"/>
              </w:rPr>
              <w:t>ing</w:t>
            </w:r>
            <w:r w:rsidRPr="00365A37">
              <w:rPr>
                <w:rFonts w:asciiTheme="minorHAnsi" w:hAnsiTheme="minorHAnsi" w:cstheme="minorHAnsi"/>
              </w:rPr>
              <w:t xml:space="preserve"> fruit supply</w:t>
            </w:r>
          </w:p>
          <w:p w14:paraId="3F2F3D0D" w14:textId="5C17FFEA" w:rsidR="00365A37" w:rsidRPr="00365A37" w:rsidRDefault="00365A37" w:rsidP="00365A37">
            <w:pPr>
              <w:pStyle w:val="xmsonormal"/>
              <w:numPr>
                <w:ilvl w:val="0"/>
                <w:numId w:val="9"/>
              </w:numPr>
              <w:jc w:val="both"/>
              <w:rPr>
                <w:rFonts w:asciiTheme="minorHAnsi" w:hAnsiTheme="minorHAnsi" w:cstheme="minorHAnsi"/>
              </w:rPr>
            </w:pPr>
            <w:r w:rsidRPr="00365A37">
              <w:rPr>
                <w:rFonts w:asciiTheme="minorHAnsi" w:hAnsiTheme="minorHAnsi" w:cstheme="minorHAnsi"/>
              </w:rPr>
              <w:t>Manag</w:t>
            </w:r>
            <w:r w:rsidR="00775365">
              <w:rPr>
                <w:rFonts w:asciiTheme="minorHAnsi" w:hAnsiTheme="minorHAnsi" w:cstheme="minorHAnsi"/>
              </w:rPr>
              <w:t>ing</w:t>
            </w:r>
            <w:r w:rsidRPr="00365A37">
              <w:rPr>
                <w:rFonts w:asciiTheme="minorHAnsi" w:hAnsiTheme="minorHAnsi" w:cstheme="minorHAnsi"/>
              </w:rPr>
              <w:t xml:space="preserve"> cleaning company services and KPI's</w:t>
            </w:r>
            <w:r w:rsidR="00907684">
              <w:rPr>
                <w:rFonts w:asciiTheme="minorHAnsi" w:hAnsiTheme="minorHAnsi" w:cstheme="minorHAnsi"/>
              </w:rPr>
              <w:t>. Regular audits &amp; cost control on cleaning supplies being ordered.</w:t>
            </w:r>
          </w:p>
          <w:p w14:paraId="1245E8D4" w14:textId="1EEE5F50" w:rsidR="00365A37" w:rsidRPr="00365A37" w:rsidRDefault="00365A37" w:rsidP="00365A37">
            <w:pPr>
              <w:pStyle w:val="xmsonormal"/>
              <w:numPr>
                <w:ilvl w:val="0"/>
                <w:numId w:val="9"/>
              </w:numPr>
              <w:jc w:val="both"/>
              <w:rPr>
                <w:rFonts w:asciiTheme="minorHAnsi" w:hAnsiTheme="minorHAnsi" w:cstheme="minorHAnsi"/>
              </w:rPr>
            </w:pPr>
            <w:r w:rsidRPr="00365A37">
              <w:rPr>
                <w:rFonts w:asciiTheme="minorHAnsi" w:hAnsiTheme="minorHAnsi" w:cstheme="minorHAnsi"/>
              </w:rPr>
              <w:t>Ensur</w:t>
            </w:r>
            <w:r w:rsidR="00775365">
              <w:rPr>
                <w:rFonts w:asciiTheme="minorHAnsi" w:hAnsiTheme="minorHAnsi" w:cstheme="minorHAnsi"/>
              </w:rPr>
              <w:t xml:space="preserve">ing </w:t>
            </w:r>
            <w:r w:rsidRPr="00365A37">
              <w:rPr>
                <w:rFonts w:asciiTheme="minorHAnsi" w:hAnsiTheme="minorHAnsi" w:cstheme="minorHAnsi"/>
              </w:rPr>
              <w:t>Internal telephone directory is kept up to date.</w:t>
            </w:r>
          </w:p>
          <w:p w14:paraId="1D08EA85" w14:textId="0161B1EE" w:rsidR="00365A37" w:rsidRDefault="00775365" w:rsidP="00365A37">
            <w:pPr>
              <w:pStyle w:val="xmsonormal"/>
              <w:numPr>
                <w:ilvl w:val="0"/>
                <w:numId w:val="9"/>
              </w:numPr>
              <w:jc w:val="both"/>
              <w:rPr>
                <w:rFonts w:asciiTheme="minorHAnsi" w:hAnsiTheme="minorHAnsi" w:cstheme="minorHAnsi"/>
              </w:rPr>
            </w:pPr>
            <w:r>
              <w:rPr>
                <w:rFonts w:asciiTheme="minorHAnsi" w:hAnsiTheme="minorHAnsi" w:cstheme="minorHAnsi"/>
              </w:rPr>
              <w:t>Owner of the</w:t>
            </w:r>
            <w:r w:rsidR="00365A37" w:rsidRPr="00365A37">
              <w:rPr>
                <w:rFonts w:asciiTheme="minorHAnsi" w:hAnsiTheme="minorHAnsi" w:cstheme="minorHAnsi"/>
              </w:rPr>
              <w:t xml:space="preserve"> weekly </w:t>
            </w:r>
            <w:proofErr w:type="gramStart"/>
            <w:r w:rsidR="00365A37" w:rsidRPr="00365A37">
              <w:rPr>
                <w:rFonts w:asciiTheme="minorHAnsi" w:hAnsiTheme="minorHAnsi" w:cstheme="minorHAnsi"/>
              </w:rPr>
              <w:t>facilities</w:t>
            </w:r>
            <w:proofErr w:type="gramEnd"/>
            <w:r w:rsidR="00365A37" w:rsidRPr="00365A37">
              <w:rPr>
                <w:rFonts w:asciiTheme="minorHAnsi" w:hAnsiTheme="minorHAnsi" w:cstheme="minorHAnsi"/>
              </w:rPr>
              <w:t xml:space="preserve"> 'issues' list (both internal and external) </w:t>
            </w:r>
            <w:r>
              <w:rPr>
                <w:rFonts w:asciiTheme="minorHAnsi" w:hAnsiTheme="minorHAnsi" w:cstheme="minorHAnsi"/>
              </w:rPr>
              <w:t>and</w:t>
            </w:r>
            <w:r w:rsidR="00365A37" w:rsidRPr="00365A37">
              <w:rPr>
                <w:rFonts w:asciiTheme="minorHAnsi" w:hAnsiTheme="minorHAnsi" w:cstheme="minorHAnsi"/>
              </w:rPr>
              <w:t xml:space="preserve"> report</w:t>
            </w:r>
            <w:r>
              <w:rPr>
                <w:rFonts w:asciiTheme="minorHAnsi" w:hAnsiTheme="minorHAnsi" w:cstheme="minorHAnsi"/>
              </w:rPr>
              <w:t>ing</w:t>
            </w:r>
            <w:r w:rsidR="00365A37" w:rsidRPr="00365A37">
              <w:rPr>
                <w:rFonts w:asciiTheme="minorHAnsi" w:hAnsiTheme="minorHAnsi" w:cstheme="minorHAnsi"/>
              </w:rPr>
              <w:t xml:space="preserve"> back to Ops</w:t>
            </w:r>
          </w:p>
          <w:p w14:paraId="464881ED" w14:textId="5B0878A0" w:rsidR="0024509D" w:rsidRDefault="0024509D" w:rsidP="00365A37">
            <w:pPr>
              <w:pStyle w:val="xmsonormal"/>
              <w:numPr>
                <w:ilvl w:val="0"/>
                <w:numId w:val="9"/>
              </w:numPr>
              <w:jc w:val="both"/>
              <w:rPr>
                <w:rFonts w:asciiTheme="minorHAnsi" w:hAnsiTheme="minorHAnsi" w:cstheme="minorHAnsi"/>
              </w:rPr>
            </w:pPr>
            <w:r>
              <w:rPr>
                <w:rFonts w:asciiTheme="minorHAnsi" w:hAnsiTheme="minorHAnsi" w:cstheme="minorHAnsi"/>
              </w:rPr>
              <w:t>Events Coordination - Assist departments/company with booking events (i.e. booking facilities, transport, requesting quotes, finalising numbers etc)</w:t>
            </w:r>
          </w:p>
          <w:p w14:paraId="60A7C147" w14:textId="77777777" w:rsidR="00907684" w:rsidRDefault="00907684" w:rsidP="0024509D">
            <w:pPr>
              <w:rPr>
                <w:u w:val="single"/>
              </w:rPr>
            </w:pPr>
          </w:p>
          <w:p w14:paraId="2C6BFF25" w14:textId="77777777" w:rsidR="00907684" w:rsidRDefault="00907684" w:rsidP="0024509D">
            <w:pPr>
              <w:rPr>
                <w:u w:val="single"/>
              </w:rPr>
            </w:pPr>
          </w:p>
          <w:p w14:paraId="6F0869DD" w14:textId="1EAEA13A" w:rsidR="0024509D" w:rsidRDefault="0024509D" w:rsidP="0024509D">
            <w:pPr>
              <w:rPr>
                <w:u w:val="single"/>
              </w:rPr>
            </w:pPr>
            <w:bookmarkStart w:id="0" w:name="_GoBack"/>
            <w:bookmarkEnd w:id="0"/>
            <w:r w:rsidRPr="0024509D">
              <w:rPr>
                <w:u w:val="single"/>
              </w:rPr>
              <w:lastRenderedPageBreak/>
              <w:t>Business Development Administration</w:t>
            </w:r>
          </w:p>
          <w:p w14:paraId="730E0BB6" w14:textId="073A81E3" w:rsidR="0024509D" w:rsidRDefault="0024509D" w:rsidP="0024509D">
            <w:pPr>
              <w:pStyle w:val="xmsonormal"/>
              <w:numPr>
                <w:ilvl w:val="0"/>
                <w:numId w:val="9"/>
              </w:numPr>
              <w:jc w:val="both"/>
              <w:rPr>
                <w:rFonts w:asciiTheme="minorHAnsi" w:hAnsiTheme="minorHAnsi" w:cstheme="minorHAnsi"/>
              </w:rPr>
            </w:pPr>
            <w:r w:rsidRPr="0024509D">
              <w:rPr>
                <w:rFonts w:asciiTheme="minorHAnsi" w:hAnsiTheme="minorHAnsi" w:cstheme="minorHAnsi"/>
              </w:rPr>
              <w:t>Assist</w:t>
            </w:r>
            <w:r>
              <w:rPr>
                <w:rFonts w:asciiTheme="minorHAnsi" w:hAnsiTheme="minorHAnsi" w:cstheme="minorHAnsi"/>
              </w:rPr>
              <w:t xml:space="preserve">ing the contracts and </w:t>
            </w:r>
            <w:proofErr w:type="gramStart"/>
            <w:r>
              <w:rPr>
                <w:rFonts w:asciiTheme="minorHAnsi" w:hAnsiTheme="minorHAnsi" w:cstheme="minorHAnsi"/>
              </w:rPr>
              <w:t>t</w:t>
            </w:r>
            <w:r w:rsidRPr="0024509D">
              <w:rPr>
                <w:rFonts w:asciiTheme="minorHAnsi" w:hAnsiTheme="minorHAnsi" w:cstheme="minorHAnsi"/>
              </w:rPr>
              <w:t>enders</w:t>
            </w:r>
            <w:proofErr w:type="gramEnd"/>
            <w:r w:rsidRPr="0024509D">
              <w:rPr>
                <w:rFonts w:asciiTheme="minorHAnsi" w:hAnsiTheme="minorHAnsi" w:cstheme="minorHAnsi"/>
              </w:rPr>
              <w:t xml:space="preserve"> a</w:t>
            </w:r>
            <w:r>
              <w:rPr>
                <w:rFonts w:asciiTheme="minorHAnsi" w:hAnsiTheme="minorHAnsi" w:cstheme="minorHAnsi"/>
              </w:rPr>
              <w:t>dvisor with Vendor/Supplier Registrations</w:t>
            </w:r>
          </w:p>
          <w:p w14:paraId="236047D6" w14:textId="2D6D6EB5" w:rsidR="0024509D" w:rsidRDefault="0024509D" w:rsidP="0024509D">
            <w:pPr>
              <w:pStyle w:val="xmsonormal"/>
              <w:numPr>
                <w:ilvl w:val="0"/>
                <w:numId w:val="9"/>
              </w:numPr>
              <w:jc w:val="both"/>
              <w:rPr>
                <w:rFonts w:asciiTheme="minorHAnsi" w:hAnsiTheme="minorHAnsi" w:cstheme="minorHAnsi"/>
              </w:rPr>
            </w:pPr>
            <w:r>
              <w:rPr>
                <w:rFonts w:asciiTheme="minorHAnsi" w:hAnsiTheme="minorHAnsi" w:cstheme="minorHAnsi"/>
              </w:rPr>
              <w:t>Assisting with company awards applications</w:t>
            </w:r>
          </w:p>
          <w:p w14:paraId="5A3CE0C1" w14:textId="3AC25887" w:rsidR="0024509D" w:rsidRDefault="0024509D" w:rsidP="0024509D">
            <w:pPr>
              <w:pStyle w:val="xmsonormal"/>
              <w:numPr>
                <w:ilvl w:val="0"/>
                <w:numId w:val="9"/>
              </w:numPr>
              <w:jc w:val="both"/>
              <w:rPr>
                <w:rFonts w:asciiTheme="minorHAnsi" w:hAnsiTheme="minorHAnsi" w:cstheme="minorHAnsi"/>
              </w:rPr>
            </w:pPr>
            <w:r>
              <w:rPr>
                <w:rFonts w:asciiTheme="minorHAnsi" w:hAnsiTheme="minorHAnsi" w:cstheme="minorHAnsi"/>
              </w:rPr>
              <w:t>Coordinating the ISO audit (as well as other external audits) to ensure all stakeholders are aware of the requirements</w:t>
            </w:r>
          </w:p>
          <w:p w14:paraId="4CCAF4D4" w14:textId="005B19B4" w:rsidR="00464819" w:rsidRDefault="00464819" w:rsidP="0024509D">
            <w:pPr>
              <w:pStyle w:val="xmsonormal"/>
              <w:numPr>
                <w:ilvl w:val="0"/>
                <w:numId w:val="9"/>
              </w:numPr>
              <w:jc w:val="both"/>
              <w:rPr>
                <w:rFonts w:asciiTheme="minorHAnsi" w:hAnsiTheme="minorHAnsi" w:cstheme="minorHAnsi"/>
              </w:rPr>
            </w:pPr>
            <w:r>
              <w:rPr>
                <w:rFonts w:asciiTheme="minorHAnsi" w:hAnsiTheme="minorHAnsi" w:cstheme="minorHAnsi"/>
              </w:rPr>
              <w:t xml:space="preserve">Registering Sales in </w:t>
            </w:r>
            <w:proofErr w:type="spellStart"/>
            <w:r>
              <w:rPr>
                <w:rFonts w:asciiTheme="minorHAnsi" w:hAnsiTheme="minorHAnsi" w:cstheme="minorHAnsi"/>
              </w:rPr>
              <w:t>Accelo</w:t>
            </w:r>
            <w:proofErr w:type="spellEnd"/>
          </w:p>
          <w:p w14:paraId="41F5ADC9" w14:textId="7ECDA1E7" w:rsidR="00464819" w:rsidRDefault="00464819" w:rsidP="0024509D">
            <w:pPr>
              <w:pStyle w:val="xmsonormal"/>
              <w:numPr>
                <w:ilvl w:val="0"/>
                <w:numId w:val="9"/>
              </w:numPr>
              <w:jc w:val="both"/>
              <w:rPr>
                <w:rFonts w:asciiTheme="minorHAnsi" w:hAnsiTheme="minorHAnsi" w:cstheme="minorHAnsi"/>
              </w:rPr>
            </w:pPr>
            <w:r>
              <w:rPr>
                <w:rFonts w:asciiTheme="minorHAnsi" w:hAnsiTheme="minorHAnsi" w:cstheme="minorHAnsi"/>
              </w:rPr>
              <w:t>Completing BD to Operations handover</w:t>
            </w:r>
          </w:p>
          <w:p w14:paraId="582E4C28" w14:textId="77777777" w:rsidR="00775365" w:rsidRDefault="00775365" w:rsidP="0024509D">
            <w:pPr>
              <w:rPr>
                <w:u w:val="single"/>
              </w:rPr>
            </w:pPr>
          </w:p>
          <w:p w14:paraId="291B7BC7" w14:textId="0A43700D" w:rsidR="0024509D" w:rsidRDefault="0024509D" w:rsidP="0024509D">
            <w:pPr>
              <w:rPr>
                <w:u w:val="single"/>
              </w:rPr>
            </w:pPr>
            <w:r>
              <w:rPr>
                <w:u w:val="single"/>
              </w:rPr>
              <w:t>Office Administration Support</w:t>
            </w:r>
          </w:p>
          <w:p w14:paraId="3AD76479" w14:textId="18D508BA" w:rsidR="0024509D" w:rsidRDefault="00182510" w:rsidP="00182510">
            <w:pPr>
              <w:pStyle w:val="ListParagraph"/>
              <w:numPr>
                <w:ilvl w:val="0"/>
                <w:numId w:val="18"/>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Minute Taking</w:t>
            </w:r>
          </w:p>
          <w:p w14:paraId="3FBC83D0" w14:textId="1F2A0F5B" w:rsidR="00182510" w:rsidRDefault="00182510" w:rsidP="00182510">
            <w:pPr>
              <w:pStyle w:val="ListParagraph"/>
              <w:numPr>
                <w:ilvl w:val="0"/>
                <w:numId w:val="18"/>
              </w:numPr>
              <w:rPr>
                <w:rFonts w:asciiTheme="minorHAnsi" w:eastAsiaTheme="minorHAnsi" w:hAnsiTheme="minorHAnsi" w:cstheme="minorHAnsi"/>
                <w:sz w:val="22"/>
                <w:szCs w:val="22"/>
                <w:lang w:val="en-GB" w:eastAsia="en-GB"/>
              </w:rPr>
            </w:pPr>
            <w:r>
              <w:rPr>
                <w:rFonts w:asciiTheme="minorHAnsi" w:eastAsiaTheme="minorHAnsi" w:hAnsiTheme="minorHAnsi" w:cstheme="minorHAnsi"/>
                <w:sz w:val="22"/>
                <w:szCs w:val="22"/>
                <w:lang w:val="en-GB" w:eastAsia="en-GB"/>
              </w:rPr>
              <w:t>Formatting of documents</w:t>
            </w:r>
          </w:p>
          <w:p w14:paraId="2B9BCF9B" w14:textId="0ABB0BF8" w:rsidR="00182510" w:rsidRDefault="00182510" w:rsidP="00182510">
            <w:pPr>
              <w:pStyle w:val="ListParagraph"/>
              <w:numPr>
                <w:ilvl w:val="0"/>
                <w:numId w:val="18"/>
              </w:numPr>
              <w:rPr>
                <w:rFonts w:asciiTheme="minorHAnsi" w:eastAsiaTheme="minorHAnsi" w:hAnsiTheme="minorHAnsi" w:cstheme="minorHAnsi"/>
                <w:sz w:val="22"/>
                <w:szCs w:val="22"/>
                <w:lang w:val="en-GB" w:eastAsia="en-GB"/>
              </w:rPr>
            </w:pPr>
            <w:r>
              <w:rPr>
                <w:rFonts w:asciiTheme="minorHAnsi" w:eastAsiaTheme="minorHAnsi" w:hAnsiTheme="minorHAnsi" w:cstheme="minorHAnsi"/>
                <w:sz w:val="22"/>
                <w:szCs w:val="22"/>
                <w:lang w:val="en-GB" w:eastAsia="en-GB"/>
              </w:rPr>
              <w:t>Booking training when required</w:t>
            </w:r>
          </w:p>
          <w:p w14:paraId="700D3AB9" w14:textId="77777777" w:rsidR="00182510" w:rsidRDefault="00182510" w:rsidP="00182510">
            <w:pPr>
              <w:pStyle w:val="ListParagraph"/>
              <w:numPr>
                <w:ilvl w:val="0"/>
                <w:numId w:val="18"/>
              </w:numPr>
              <w:rPr>
                <w:rFonts w:asciiTheme="minorHAnsi" w:eastAsiaTheme="minorHAnsi" w:hAnsiTheme="minorHAnsi" w:cstheme="minorHAnsi"/>
                <w:sz w:val="22"/>
                <w:szCs w:val="22"/>
                <w:lang w:val="en-GB" w:eastAsia="en-GB"/>
              </w:rPr>
            </w:pPr>
            <w:r>
              <w:rPr>
                <w:rFonts w:asciiTheme="minorHAnsi" w:eastAsiaTheme="minorHAnsi" w:hAnsiTheme="minorHAnsi" w:cstheme="minorHAnsi"/>
                <w:sz w:val="22"/>
                <w:szCs w:val="22"/>
                <w:lang w:val="en-GB" w:eastAsia="en-GB"/>
              </w:rPr>
              <w:t>Managing business travel and accommodation. Keeping traveller profiles up to date</w:t>
            </w:r>
          </w:p>
          <w:p w14:paraId="7AF1E485" w14:textId="77777777" w:rsidR="00182510" w:rsidRDefault="00182510" w:rsidP="00182510">
            <w:pPr>
              <w:pStyle w:val="ListParagraph"/>
              <w:numPr>
                <w:ilvl w:val="0"/>
                <w:numId w:val="18"/>
              </w:numPr>
              <w:rPr>
                <w:rFonts w:asciiTheme="minorHAnsi" w:eastAsiaTheme="minorHAnsi" w:hAnsiTheme="minorHAnsi" w:cstheme="minorHAnsi"/>
                <w:sz w:val="22"/>
                <w:szCs w:val="22"/>
                <w:lang w:val="en-GB" w:eastAsia="en-GB"/>
              </w:rPr>
            </w:pPr>
            <w:r>
              <w:rPr>
                <w:rFonts w:asciiTheme="minorHAnsi" w:eastAsiaTheme="minorHAnsi" w:hAnsiTheme="minorHAnsi" w:cstheme="minorHAnsi"/>
                <w:sz w:val="22"/>
                <w:szCs w:val="22"/>
                <w:lang w:val="en-GB" w:eastAsia="en-GB"/>
              </w:rPr>
              <w:t>Petty cash control and reconciliation</w:t>
            </w:r>
          </w:p>
          <w:p w14:paraId="44C6E5C9" w14:textId="41F42182" w:rsidR="00182510" w:rsidRDefault="00182510" w:rsidP="00182510">
            <w:pPr>
              <w:pStyle w:val="ListParagraph"/>
              <w:numPr>
                <w:ilvl w:val="0"/>
                <w:numId w:val="18"/>
              </w:numPr>
              <w:rPr>
                <w:rFonts w:asciiTheme="minorHAnsi" w:eastAsiaTheme="minorHAnsi" w:hAnsiTheme="minorHAnsi" w:cstheme="minorHAnsi"/>
                <w:sz w:val="22"/>
                <w:szCs w:val="22"/>
                <w:lang w:val="en-GB" w:eastAsia="en-GB"/>
              </w:rPr>
            </w:pPr>
            <w:r>
              <w:rPr>
                <w:rFonts w:asciiTheme="minorHAnsi" w:eastAsiaTheme="minorHAnsi" w:hAnsiTheme="minorHAnsi" w:cstheme="minorHAnsi"/>
                <w:sz w:val="22"/>
                <w:szCs w:val="22"/>
                <w:lang w:val="en-GB" w:eastAsia="en-GB"/>
              </w:rPr>
              <w:t xml:space="preserve">Create fortnightly tracker for the leadership team, team leads and PM’s business trips and holidays </w:t>
            </w:r>
          </w:p>
          <w:p w14:paraId="21B16385" w14:textId="68EE58E7" w:rsidR="00182510" w:rsidRDefault="00182510" w:rsidP="00182510">
            <w:pPr>
              <w:pStyle w:val="ListParagraph"/>
              <w:numPr>
                <w:ilvl w:val="0"/>
                <w:numId w:val="18"/>
              </w:numPr>
              <w:rPr>
                <w:rFonts w:asciiTheme="minorHAnsi" w:eastAsiaTheme="minorHAnsi" w:hAnsiTheme="minorHAnsi" w:cstheme="minorHAnsi"/>
                <w:sz w:val="22"/>
                <w:szCs w:val="22"/>
                <w:lang w:val="en-GB" w:eastAsia="en-GB"/>
              </w:rPr>
            </w:pPr>
            <w:r>
              <w:rPr>
                <w:rFonts w:asciiTheme="minorHAnsi" w:eastAsiaTheme="minorHAnsi" w:hAnsiTheme="minorHAnsi" w:cstheme="minorHAnsi"/>
                <w:sz w:val="22"/>
                <w:szCs w:val="22"/>
                <w:lang w:val="en-GB" w:eastAsia="en-GB"/>
              </w:rPr>
              <w:t>Facilitating the Business visa process</w:t>
            </w:r>
          </w:p>
          <w:p w14:paraId="1AD58903" w14:textId="0D9A3A93" w:rsidR="00182510" w:rsidRDefault="00182510" w:rsidP="00182510">
            <w:pPr>
              <w:rPr>
                <w:u w:val="single"/>
              </w:rPr>
            </w:pPr>
            <w:r>
              <w:rPr>
                <w:u w:val="single"/>
              </w:rPr>
              <w:t>HSE Coordination</w:t>
            </w:r>
          </w:p>
          <w:p w14:paraId="70C5D052" w14:textId="3F76833D" w:rsidR="00182510" w:rsidRDefault="00182510" w:rsidP="00182510">
            <w:pPr>
              <w:pStyle w:val="ListParagraph"/>
              <w:numPr>
                <w:ilvl w:val="0"/>
                <w:numId w:val="19"/>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Arranging PAT testing for electrical equipment and safety devices</w:t>
            </w:r>
          </w:p>
          <w:p w14:paraId="3F13C94B" w14:textId="7FC08703" w:rsidR="00182510" w:rsidRPr="00182510" w:rsidRDefault="00182510" w:rsidP="00182510">
            <w:pPr>
              <w:pStyle w:val="ListParagraph"/>
              <w:numPr>
                <w:ilvl w:val="0"/>
                <w:numId w:val="19"/>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Focal point for all HSE issues</w:t>
            </w:r>
            <w:r>
              <w:rPr>
                <w:rFonts w:asciiTheme="minorHAnsi" w:eastAsiaTheme="minorHAnsi" w:hAnsiTheme="minorHAnsi" w:cstheme="minorHAnsi"/>
                <w:sz w:val="22"/>
                <w:szCs w:val="22"/>
                <w:lang w:val="en-GB" w:eastAsia="en-GB"/>
              </w:rPr>
              <w:t>,</w:t>
            </w:r>
            <w:r w:rsidRPr="00182510">
              <w:rPr>
                <w:rFonts w:asciiTheme="minorHAnsi" w:eastAsiaTheme="minorHAnsi" w:hAnsiTheme="minorHAnsi" w:cstheme="minorHAnsi"/>
                <w:sz w:val="22"/>
                <w:szCs w:val="22"/>
                <w:lang w:val="en-GB" w:eastAsia="en-GB"/>
              </w:rPr>
              <w:t xml:space="preserve"> Includ</w:t>
            </w:r>
            <w:r>
              <w:rPr>
                <w:rFonts w:asciiTheme="minorHAnsi" w:eastAsiaTheme="minorHAnsi" w:hAnsiTheme="minorHAnsi" w:cstheme="minorHAnsi"/>
                <w:sz w:val="22"/>
                <w:szCs w:val="22"/>
                <w:lang w:val="en-GB" w:eastAsia="en-GB"/>
              </w:rPr>
              <w:t>ing</w:t>
            </w:r>
            <w:r w:rsidRPr="00182510">
              <w:rPr>
                <w:rFonts w:asciiTheme="minorHAnsi" w:eastAsiaTheme="minorHAnsi" w:hAnsiTheme="minorHAnsi" w:cstheme="minorHAnsi"/>
                <w:sz w:val="22"/>
                <w:szCs w:val="22"/>
                <w:lang w:val="en-GB" w:eastAsia="en-GB"/>
              </w:rPr>
              <w:t xml:space="preserve"> ensuring all first aid boxes are fully stocked, the company meets the legal requirements for First Aider numbers (and first aiders are advertised), arranging the training of First Aiders and Defibrillator users and that the required signage is displayed. </w:t>
            </w:r>
          </w:p>
          <w:p w14:paraId="751E06A7" w14:textId="6BC8279D" w:rsidR="00182510" w:rsidRPr="00182510" w:rsidRDefault="00182510" w:rsidP="00182510">
            <w:pPr>
              <w:pStyle w:val="ListParagraph"/>
              <w:numPr>
                <w:ilvl w:val="0"/>
                <w:numId w:val="19"/>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Manag</w:t>
            </w:r>
            <w:r w:rsidR="00775365">
              <w:rPr>
                <w:rFonts w:asciiTheme="minorHAnsi" w:eastAsiaTheme="minorHAnsi" w:hAnsiTheme="minorHAnsi" w:cstheme="minorHAnsi"/>
                <w:sz w:val="22"/>
                <w:szCs w:val="22"/>
                <w:lang w:val="en-GB" w:eastAsia="en-GB"/>
              </w:rPr>
              <w:t>ing</w:t>
            </w:r>
            <w:r w:rsidRPr="00182510">
              <w:rPr>
                <w:rFonts w:asciiTheme="minorHAnsi" w:eastAsiaTheme="minorHAnsi" w:hAnsiTheme="minorHAnsi" w:cstheme="minorHAnsi"/>
                <w:sz w:val="22"/>
                <w:szCs w:val="22"/>
                <w:lang w:val="en-GB" w:eastAsia="en-GB"/>
              </w:rPr>
              <w:t xml:space="preserve"> periodic Peninsula Business Safe Audits</w:t>
            </w:r>
          </w:p>
          <w:p w14:paraId="1BF22EA7" w14:textId="77777777" w:rsidR="00182510" w:rsidRPr="00182510" w:rsidRDefault="00182510" w:rsidP="00182510">
            <w:pPr>
              <w:pStyle w:val="ListParagraph"/>
              <w:numPr>
                <w:ilvl w:val="0"/>
                <w:numId w:val="19"/>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Alongside HR Administrator, coordinate Occupational Health Assessments when required</w:t>
            </w:r>
          </w:p>
          <w:p w14:paraId="34F48B6B" w14:textId="6630D2EB" w:rsidR="00182510" w:rsidRPr="00182510" w:rsidRDefault="00182510" w:rsidP="00182510">
            <w:pPr>
              <w:pStyle w:val="ListParagraph"/>
              <w:numPr>
                <w:ilvl w:val="0"/>
                <w:numId w:val="19"/>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Provid</w:t>
            </w:r>
            <w:r w:rsidR="00775365">
              <w:rPr>
                <w:rFonts w:asciiTheme="minorHAnsi" w:eastAsiaTheme="minorHAnsi" w:hAnsiTheme="minorHAnsi" w:cstheme="minorHAnsi"/>
                <w:sz w:val="22"/>
                <w:szCs w:val="22"/>
                <w:lang w:val="en-GB" w:eastAsia="en-GB"/>
              </w:rPr>
              <w:t>ing</w:t>
            </w:r>
            <w:r w:rsidRPr="00182510">
              <w:rPr>
                <w:rFonts w:asciiTheme="minorHAnsi" w:eastAsiaTheme="minorHAnsi" w:hAnsiTheme="minorHAnsi" w:cstheme="minorHAnsi"/>
                <w:sz w:val="22"/>
                <w:szCs w:val="22"/>
                <w:lang w:val="en-GB" w:eastAsia="en-GB"/>
              </w:rPr>
              <w:t xml:space="preserve"> employee DSE Assessments</w:t>
            </w:r>
          </w:p>
          <w:p w14:paraId="24955E0A" w14:textId="19BF9AD1" w:rsidR="00182510" w:rsidRPr="00182510" w:rsidRDefault="00182510" w:rsidP="00182510">
            <w:pPr>
              <w:pStyle w:val="ListParagraph"/>
              <w:numPr>
                <w:ilvl w:val="0"/>
                <w:numId w:val="19"/>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Book</w:t>
            </w:r>
            <w:r w:rsidR="00775365">
              <w:rPr>
                <w:rFonts w:asciiTheme="minorHAnsi" w:eastAsiaTheme="minorHAnsi" w:hAnsiTheme="minorHAnsi" w:cstheme="minorHAnsi"/>
                <w:sz w:val="22"/>
                <w:szCs w:val="22"/>
                <w:lang w:val="en-GB" w:eastAsia="en-GB"/>
              </w:rPr>
              <w:t>ing</w:t>
            </w:r>
            <w:r w:rsidRPr="00182510">
              <w:rPr>
                <w:rFonts w:asciiTheme="minorHAnsi" w:eastAsiaTheme="minorHAnsi" w:hAnsiTheme="minorHAnsi" w:cstheme="minorHAnsi"/>
                <w:sz w:val="22"/>
                <w:szCs w:val="22"/>
                <w:lang w:val="en-GB" w:eastAsia="en-GB"/>
              </w:rPr>
              <w:t xml:space="preserve"> medicals (i.e. for Offshore work) when required</w:t>
            </w:r>
          </w:p>
          <w:p w14:paraId="2FFFED23" w14:textId="07D4075F" w:rsidR="00182510" w:rsidRPr="00182510" w:rsidRDefault="00182510" w:rsidP="00182510">
            <w:pPr>
              <w:pStyle w:val="ListParagraph"/>
              <w:numPr>
                <w:ilvl w:val="0"/>
                <w:numId w:val="19"/>
              </w:numPr>
              <w:rPr>
                <w:rFonts w:asciiTheme="minorHAnsi" w:eastAsiaTheme="minorHAnsi" w:hAnsiTheme="minorHAnsi" w:cstheme="minorHAnsi"/>
                <w:sz w:val="22"/>
                <w:szCs w:val="22"/>
                <w:lang w:val="en-GB" w:eastAsia="en-GB"/>
              </w:rPr>
            </w:pPr>
            <w:r w:rsidRPr="00182510">
              <w:rPr>
                <w:rFonts w:asciiTheme="minorHAnsi" w:eastAsiaTheme="minorHAnsi" w:hAnsiTheme="minorHAnsi" w:cstheme="minorHAnsi"/>
                <w:sz w:val="22"/>
                <w:szCs w:val="22"/>
                <w:lang w:val="en-GB" w:eastAsia="en-GB"/>
              </w:rPr>
              <w:t>Order</w:t>
            </w:r>
            <w:r w:rsidR="00775365">
              <w:rPr>
                <w:rFonts w:asciiTheme="minorHAnsi" w:eastAsiaTheme="minorHAnsi" w:hAnsiTheme="minorHAnsi" w:cstheme="minorHAnsi"/>
                <w:sz w:val="22"/>
                <w:szCs w:val="22"/>
                <w:lang w:val="en-GB" w:eastAsia="en-GB"/>
              </w:rPr>
              <w:t>ing</w:t>
            </w:r>
            <w:r w:rsidRPr="00182510">
              <w:rPr>
                <w:rFonts w:asciiTheme="minorHAnsi" w:eastAsiaTheme="minorHAnsi" w:hAnsiTheme="minorHAnsi" w:cstheme="minorHAnsi"/>
                <w:sz w:val="22"/>
                <w:szCs w:val="22"/>
                <w:lang w:val="en-GB" w:eastAsia="en-GB"/>
              </w:rPr>
              <w:t xml:space="preserve"> PPE</w:t>
            </w:r>
          </w:p>
          <w:p w14:paraId="145FEF92" w14:textId="77777777" w:rsidR="00182510" w:rsidRPr="00182510" w:rsidRDefault="00182510" w:rsidP="00182510">
            <w:pPr>
              <w:rPr>
                <w:rFonts w:asciiTheme="minorHAnsi" w:hAnsiTheme="minorHAnsi" w:cstheme="minorHAnsi"/>
              </w:rPr>
            </w:pPr>
          </w:p>
          <w:p w14:paraId="69F93A9A" w14:textId="5CF779CF" w:rsidR="0024509D" w:rsidRPr="003442B6" w:rsidRDefault="0024509D" w:rsidP="0024509D"/>
        </w:tc>
      </w:tr>
      <w:tr w:rsidR="003B719C" w:rsidRPr="003442B6" w14:paraId="72BB808D"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47878C73" w14:textId="77777777" w:rsidR="003B719C" w:rsidRDefault="0089739F">
            <w:pPr>
              <w:pStyle w:val="xmsonormal"/>
            </w:pPr>
            <w:bookmarkStart w:id="1" w:name="_Hlk517170640"/>
            <w:r>
              <w:lastRenderedPageBreak/>
              <w:t xml:space="preserve">Essential </w:t>
            </w:r>
            <w:r w:rsidR="003B719C">
              <w:t>Knowledge</w:t>
            </w:r>
            <w:r w:rsidR="00353E2A">
              <w:t xml:space="preserve">, </w:t>
            </w:r>
            <w:r w:rsidR="003B719C">
              <w:t>Experience &amp; Skills</w:t>
            </w:r>
          </w:p>
          <w:p w14:paraId="3623F091" w14:textId="16637268" w:rsidR="00507027" w:rsidRPr="009D31AF" w:rsidRDefault="00507027">
            <w:pPr>
              <w:pStyle w:val="xmsonormal"/>
            </w:pP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1BD0CDE2" w14:textId="77777777" w:rsidR="002E38A4" w:rsidRPr="003442B6" w:rsidRDefault="002E38A4" w:rsidP="00837381">
            <w:pPr>
              <w:pStyle w:val="xmsonormal"/>
              <w:numPr>
                <w:ilvl w:val="0"/>
                <w:numId w:val="9"/>
              </w:numPr>
              <w:jc w:val="both"/>
              <w:rPr>
                <w:rFonts w:asciiTheme="minorHAnsi" w:hAnsiTheme="minorHAnsi" w:cstheme="minorHAnsi"/>
              </w:rPr>
            </w:pPr>
            <w:r w:rsidRPr="003442B6">
              <w:rPr>
                <w:rFonts w:asciiTheme="minorHAnsi" w:hAnsiTheme="minorHAnsi" w:cstheme="minorHAnsi"/>
              </w:rPr>
              <w:t xml:space="preserve">Previous experience in managing a reception and switchboard facility </w:t>
            </w:r>
          </w:p>
          <w:p w14:paraId="34771D76" w14:textId="77777777" w:rsidR="002E38A4" w:rsidRPr="003442B6" w:rsidRDefault="002E38A4" w:rsidP="00837381">
            <w:pPr>
              <w:pStyle w:val="xmsonormal"/>
              <w:numPr>
                <w:ilvl w:val="0"/>
                <w:numId w:val="9"/>
              </w:numPr>
              <w:jc w:val="both"/>
              <w:rPr>
                <w:rFonts w:asciiTheme="minorHAnsi" w:hAnsiTheme="minorHAnsi" w:cstheme="minorHAnsi"/>
              </w:rPr>
            </w:pPr>
            <w:r w:rsidRPr="003442B6">
              <w:rPr>
                <w:rFonts w:asciiTheme="minorHAnsi" w:hAnsiTheme="minorHAnsi" w:cstheme="minorHAnsi"/>
              </w:rPr>
              <w:t>Ability to promote a positive image of the Company to the customer</w:t>
            </w:r>
          </w:p>
          <w:p w14:paraId="58B200D9" w14:textId="77777777" w:rsidR="002E38A4" w:rsidRPr="003442B6" w:rsidRDefault="002E38A4" w:rsidP="00837381">
            <w:pPr>
              <w:pStyle w:val="xmsonormal"/>
              <w:numPr>
                <w:ilvl w:val="0"/>
                <w:numId w:val="9"/>
              </w:numPr>
              <w:jc w:val="both"/>
              <w:rPr>
                <w:rFonts w:asciiTheme="minorHAnsi" w:hAnsiTheme="minorHAnsi" w:cstheme="minorHAnsi"/>
              </w:rPr>
            </w:pPr>
            <w:r w:rsidRPr="003442B6">
              <w:rPr>
                <w:rFonts w:asciiTheme="minorHAnsi" w:hAnsiTheme="minorHAnsi" w:cstheme="minorHAnsi"/>
              </w:rPr>
              <w:t xml:space="preserve">Good working knowledge of using MS Office to competent level within an office environment </w:t>
            </w:r>
            <w:proofErr w:type="gramStart"/>
            <w:r w:rsidRPr="003442B6">
              <w:rPr>
                <w:rFonts w:asciiTheme="minorHAnsi" w:hAnsiTheme="minorHAnsi" w:cstheme="minorHAnsi"/>
              </w:rPr>
              <w:t>in particular MS Word</w:t>
            </w:r>
            <w:proofErr w:type="gramEnd"/>
            <w:r w:rsidRPr="003442B6">
              <w:rPr>
                <w:rFonts w:asciiTheme="minorHAnsi" w:hAnsiTheme="minorHAnsi" w:cstheme="minorHAnsi"/>
              </w:rPr>
              <w:t>, Excel and Outlook</w:t>
            </w:r>
          </w:p>
          <w:p w14:paraId="3FD75B86" w14:textId="6EC6D849" w:rsidR="002E38A4" w:rsidRPr="003442B6" w:rsidRDefault="002E38A4" w:rsidP="00837381">
            <w:pPr>
              <w:pStyle w:val="xmsonormal"/>
              <w:numPr>
                <w:ilvl w:val="0"/>
                <w:numId w:val="9"/>
              </w:numPr>
              <w:jc w:val="both"/>
              <w:rPr>
                <w:rFonts w:asciiTheme="minorHAnsi" w:hAnsiTheme="minorHAnsi" w:cstheme="minorHAnsi"/>
              </w:rPr>
            </w:pPr>
            <w:r w:rsidRPr="003442B6">
              <w:rPr>
                <w:rFonts w:asciiTheme="minorHAnsi" w:hAnsiTheme="minorHAnsi" w:cstheme="minorHAnsi"/>
              </w:rPr>
              <w:t>Ability to work on own with minimal supervision</w:t>
            </w:r>
            <w:r w:rsidR="00775365">
              <w:rPr>
                <w:rFonts w:asciiTheme="minorHAnsi" w:hAnsiTheme="minorHAnsi" w:cstheme="minorHAnsi"/>
              </w:rPr>
              <w:t xml:space="preserve"> as well as in a team</w:t>
            </w:r>
          </w:p>
          <w:p w14:paraId="4565F02B" w14:textId="0766500A" w:rsidR="00B2608A" w:rsidRPr="003442B6" w:rsidRDefault="00B2608A" w:rsidP="00837381">
            <w:pPr>
              <w:pStyle w:val="xmsonormal"/>
              <w:numPr>
                <w:ilvl w:val="0"/>
                <w:numId w:val="9"/>
              </w:numPr>
              <w:jc w:val="both"/>
              <w:rPr>
                <w:rFonts w:asciiTheme="minorHAnsi" w:hAnsiTheme="minorHAnsi" w:cstheme="minorHAnsi"/>
              </w:rPr>
            </w:pPr>
          </w:p>
        </w:tc>
      </w:tr>
      <w:tr w:rsidR="0089739F" w:rsidRPr="003442B6" w14:paraId="1F84B003"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1E3FA6BF" w14:textId="77777777" w:rsidR="0089739F" w:rsidRDefault="0089739F">
            <w:pPr>
              <w:pStyle w:val="xmsonormal"/>
            </w:pPr>
            <w:r>
              <w:t>Desirable knowledge, Experience &amp; Skills</w:t>
            </w:r>
          </w:p>
          <w:p w14:paraId="0AECBB3E" w14:textId="0028AB9E" w:rsidR="00507027" w:rsidRDefault="00507027">
            <w:pPr>
              <w:pStyle w:val="xmsonormal"/>
            </w:pP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25B83366" w14:textId="77777777" w:rsidR="0089739F" w:rsidRDefault="00260083" w:rsidP="002E38A4">
            <w:pPr>
              <w:pStyle w:val="xmsonormal"/>
              <w:numPr>
                <w:ilvl w:val="0"/>
                <w:numId w:val="9"/>
              </w:numPr>
              <w:rPr>
                <w:rFonts w:asciiTheme="minorHAnsi" w:hAnsiTheme="minorHAnsi" w:cstheme="minorHAnsi"/>
              </w:rPr>
            </w:pPr>
            <w:r w:rsidRPr="003442B6">
              <w:rPr>
                <w:rFonts w:asciiTheme="minorHAnsi" w:hAnsiTheme="minorHAnsi" w:cstheme="minorHAnsi"/>
              </w:rPr>
              <w:t>Knowledge of Oil and Gas Company Operations</w:t>
            </w:r>
          </w:p>
          <w:p w14:paraId="658E4F4A" w14:textId="59F17460" w:rsidR="00775365" w:rsidRPr="003442B6" w:rsidRDefault="00775365" w:rsidP="002E38A4">
            <w:pPr>
              <w:pStyle w:val="xmsonormal"/>
              <w:numPr>
                <w:ilvl w:val="0"/>
                <w:numId w:val="9"/>
              </w:numPr>
              <w:rPr>
                <w:rFonts w:asciiTheme="minorHAnsi" w:hAnsiTheme="minorHAnsi" w:cstheme="minorHAnsi"/>
              </w:rPr>
            </w:pPr>
            <w:r>
              <w:rPr>
                <w:rFonts w:asciiTheme="minorHAnsi" w:hAnsiTheme="minorHAnsi" w:cstheme="minorHAnsi"/>
              </w:rPr>
              <w:t xml:space="preserve">Previous HSE Experience </w:t>
            </w:r>
          </w:p>
        </w:tc>
      </w:tr>
      <w:bookmarkEnd w:id="1"/>
      <w:tr w:rsidR="002512DB" w:rsidRPr="003442B6" w14:paraId="24276040"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40612CAB" w14:textId="77777777" w:rsidR="002512DB" w:rsidRDefault="002512DB">
            <w:pPr>
              <w:pStyle w:val="xmsonormal"/>
            </w:pPr>
            <w:r>
              <w:t> </w:t>
            </w: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6AFB8432" w14:textId="77777777" w:rsidR="002512DB" w:rsidRPr="003442B6" w:rsidRDefault="00B8462A">
            <w:pPr>
              <w:pStyle w:val="xmsolistparagraph"/>
              <w:rPr>
                <w:rFonts w:asciiTheme="minorHAnsi" w:hAnsiTheme="minorHAnsi" w:cstheme="minorHAnsi"/>
              </w:rPr>
            </w:pPr>
            <w:r w:rsidRPr="003442B6">
              <w:rPr>
                <w:rFonts w:asciiTheme="minorHAnsi" w:hAnsiTheme="minorHAnsi" w:cstheme="minorHAnsi"/>
              </w:rPr>
              <w:t>PERSON SPECIFICATION</w:t>
            </w:r>
          </w:p>
          <w:p w14:paraId="4E0B5777" w14:textId="77777777" w:rsidR="00DD4D1D" w:rsidRPr="003442B6" w:rsidRDefault="00DD4D1D">
            <w:pPr>
              <w:pStyle w:val="xmsolistparagraph"/>
              <w:rPr>
                <w:rFonts w:asciiTheme="minorHAnsi" w:hAnsiTheme="minorHAnsi" w:cstheme="minorHAnsi"/>
              </w:rPr>
            </w:pPr>
          </w:p>
        </w:tc>
      </w:tr>
      <w:tr w:rsidR="002512DB" w:rsidRPr="003442B6" w14:paraId="4332F198"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15A43FEF" w14:textId="77777777" w:rsidR="002512DB" w:rsidRDefault="00515171">
            <w:pPr>
              <w:pStyle w:val="xmsonormal"/>
            </w:pPr>
            <w:r>
              <w:t>Qualifications</w:t>
            </w:r>
            <w:r w:rsidR="00A01471">
              <w:t>:</w:t>
            </w:r>
          </w:p>
          <w:p w14:paraId="186E0A9E" w14:textId="1948AA3F" w:rsidR="002512DB" w:rsidRDefault="002512DB">
            <w:pPr>
              <w:pStyle w:val="xmsonormal"/>
            </w:pPr>
            <w:r>
              <w:t> </w:t>
            </w: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509A1C0D" w14:textId="77777777" w:rsidR="002512DB" w:rsidRPr="003442B6" w:rsidRDefault="00DA7A6F" w:rsidP="00353E2A">
            <w:pPr>
              <w:pStyle w:val="xmsonormal"/>
              <w:numPr>
                <w:ilvl w:val="0"/>
                <w:numId w:val="9"/>
              </w:numPr>
              <w:rPr>
                <w:rFonts w:asciiTheme="minorHAnsi" w:hAnsiTheme="minorHAnsi" w:cstheme="minorHAnsi"/>
              </w:rPr>
            </w:pPr>
            <w:r w:rsidRPr="003442B6">
              <w:rPr>
                <w:rFonts w:asciiTheme="minorHAnsi" w:hAnsiTheme="minorHAnsi" w:cstheme="minorHAnsi"/>
              </w:rPr>
              <w:t>Educated to GCSE level or higher</w:t>
            </w:r>
          </w:p>
        </w:tc>
      </w:tr>
      <w:tr w:rsidR="00353E2A" w:rsidRPr="003442B6" w14:paraId="36D263E4"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146B2A04" w14:textId="77777777" w:rsidR="00353E2A" w:rsidRDefault="00353E2A" w:rsidP="00353E2A">
            <w:pPr>
              <w:pStyle w:val="xmsonormal"/>
            </w:pPr>
            <w:bookmarkStart w:id="2" w:name="_Hlk517174007"/>
            <w:r>
              <w:t>Work Experience:</w:t>
            </w:r>
          </w:p>
          <w:p w14:paraId="6453738E" w14:textId="77777777" w:rsidR="00353E2A" w:rsidRDefault="00353E2A" w:rsidP="00353E2A">
            <w:pPr>
              <w:pStyle w:val="xmsonormal"/>
            </w:pP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7084EF04" w14:textId="77777777" w:rsidR="00353E2A" w:rsidRPr="003442B6" w:rsidRDefault="000F0258" w:rsidP="000F0258">
            <w:pPr>
              <w:pStyle w:val="xmsonormal"/>
              <w:numPr>
                <w:ilvl w:val="0"/>
                <w:numId w:val="10"/>
              </w:numPr>
              <w:rPr>
                <w:rFonts w:asciiTheme="minorHAnsi" w:hAnsiTheme="minorHAnsi" w:cstheme="minorHAnsi"/>
              </w:rPr>
            </w:pPr>
            <w:r w:rsidRPr="003442B6">
              <w:rPr>
                <w:rFonts w:asciiTheme="minorHAnsi" w:hAnsiTheme="minorHAnsi" w:cstheme="minorHAnsi"/>
              </w:rPr>
              <w:lastRenderedPageBreak/>
              <w:t>Minimum of 3 years office admin / reception experience</w:t>
            </w:r>
          </w:p>
        </w:tc>
      </w:tr>
      <w:bookmarkEnd w:id="2"/>
      <w:tr w:rsidR="00353E2A" w:rsidRPr="003442B6" w14:paraId="2240D865" w14:textId="77777777" w:rsidTr="00802ABA">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404EE9FC" w14:textId="77777777" w:rsidR="00353E2A" w:rsidRDefault="00007794" w:rsidP="00353E2A">
            <w:pPr>
              <w:pStyle w:val="xmsonormal"/>
            </w:pPr>
            <w:r>
              <w:t xml:space="preserve">Personal Attributes &amp; </w:t>
            </w:r>
            <w:r w:rsidRPr="00353E2A">
              <w:t>Abilities</w:t>
            </w:r>
            <w:r>
              <w:t>:</w:t>
            </w:r>
            <w:r w:rsidR="00353E2A">
              <w:t xml:space="preserve"> </w:t>
            </w: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1475433A" w14:textId="77777777" w:rsidR="00775365" w:rsidRDefault="00775365" w:rsidP="00775365">
            <w:pPr>
              <w:pStyle w:val="xmsonormal"/>
              <w:numPr>
                <w:ilvl w:val="0"/>
                <w:numId w:val="10"/>
              </w:numPr>
              <w:jc w:val="both"/>
              <w:rPr>
                <w:rFonts w:asciiTheme="minorHAnsi" w:hAnsiTheme="minorHAnsi" w:cstheme="minorHAnsi"/>
              </w:rPr>
            </w:pPr>
            <w:r w:rsidRPr="003442B6">
              <w:rPr>
                <w:rFonts w:asciiTheme="minorHAnsi" w:hAnsiTheme="minorHAnsi" w:cstheme="minorHAnsi"/>
              </w:rPr>
              <w:t>Positive and friendly persona</w:t>
            </w:r>
          </w:p>
          <w:p w14:paraId="71A0C3EF" w14:textId="77777777" w:rsidR="00775365" w:rsidRPr="003442B6" w:rsidRDefault="00775365" w:rsidP="00775365">
            <w:pPr>
              <w:pStyle w:val="xmsonormal"/>
              <w:numPr>
                <w:ilvl w:val="0"/>
                <w:numId w:val="10"/>
              </w:numPr>
              <w:jc w:val="both"/>
              <w:rPr>
                <w:rFonts w:asciiTheme="minorHAnsi" w:hAnsiTheme="minorHAnsi" w:cstheme="minorHAnsi"/>
              </w:rPr>
            </w:pPr>
            <w:r>
              <w:rPr>
                <w:rFonts w:asciiTheme="minorHAnsi" w:hAnsiTheme="minorHAnsi" w:cstheme="minorHAnsi"/>
              </w:rPr>
              <w:t>Excellent verbal and written communication skills</w:t>
            </w:r>
          </w:p>
          <w:p w14:paraId="3F89AD0C" w14:textId="77777777" w:rsidR="00775365" w:rsidRPr="003442B6" w:rsidRDefault="00775365" w:rsidP="00775365">
            <w:pPr>
              <w:pStyle w:val="xmsonormal"/>
              <w:numPr>
                <w:ilvl w:val="0"/>
                <w:numId w:val="10"/>
              </w:numPr>
              <w:jc w:val="both"/>
              <w:rPr>
                <w:rFonts w:asciiTheme="minorHAnsi" w:hAnsiTheme="minorHAnsi" w:cstheme="minorHAnsi"/>
              </w:rPr>
            </w:pPr>
            <w:r w:rsidRPr="003442B6">
              <w:rPr>
                <w:rFonts w:asciiTheme="minorHAnsi" w:hAnsiTheme="minorHAnsi" w:cstheme="minorHAnsi"/>
              </w:rPr>
              <w:t>Excellent time keeping</w:t>
            </w:r>
          </w:p>
          <w:p w14:paraId="1FC07DB4" w14:textId="77777777" w:rsidR="00775365" w:rsidRPr="003442B6" w:rsidRDefault="00775365" w:rsidP="00775365">
            <w:pPr>
              <w:pStyle w:val="xmsonormal"/>
              <w:numPr>
                <w:ilvl w:val="0"/>
                <w:numId w:val="10"/>
              </w:numPr>
              <w:jc w:val="both"/>
              <w:rPr>
                <w:rFonts w:asciiTheme="minorHAnsi" w:hAnsiTheme="minorHAnsi" w:cstheme="minorHAnsi"/>
              </w:rPr>
            </w:pPr>
            <w:r w:rsidRPr="003442B6">
              <w:rPr>
                <w:rFonts w:asciiTheme="minorHAnsi" w:hAnsiTheme="minorHAnsi" w:cstheme="minorHAnsi"/>
              </w:rPr>
              <w:t>Good organisational skills</w:t>
            </w:r>
          </w:p>
          <w:p w14:paraId="1EAB0739" w14:textId="2A6DCD1B" w:rsidR="00D37C64" w:rsidRPr="003442B6" w:rsidRDefault="00775365" w:rsidP="00775365">
            <w:pPr>
              <w:pStyle w:val="xmsonormal"/>
              <w:numPr>
                <w:ilvl w:val="0"/>
                <w:numId w:val="10"/>
              </w:numPr>
              <w:rPr>
                <w:rFonts w:asciiTheme="minorHAnsi" w:hAnsiTheme="minorHAnsi" w:cstheme="minorHAnsi"/>
              </w:rPr>
            </w:pPr>
            <w:r w:rsidRPr="003442B6">
              <w:rPr>
                <w:rFonts w:asciiTheme="minorHAnsi" w:hAnsiTheme="minorHAnsi" w:cstheme="minorHAnsi"/>
              </w:rPr>
              <w:t>Timely / Accurate work output</w:t>
            </w:r>
          </w:p>
        </w:tc>
      </w:tr>
      <w:tr w:rsidR="00353E2A" w:rsidRPr="003442B6" w14:paraId="7593AF8C" w14:textId="77777777" w:rsidTr="004F2AB3">
        <w:tc>
          <w:tcPr>
            <w:tcW w:w="291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CBA677F" w14:textId="77777777" w:rsidR="00353E2A" w:rsidRDefault="00353E2A" w:rsidP="00353E2A">
            <w:pPr>
              <w:pStyle w:val="xmsonormal"/>
            </w:pPr>
            <w:r>
              <w:t>Essential Behaviours &amp; Competencies:</w:t>
            </w:r>
          </w:p>
          <w:p w14:paraId="41DE7AAE" w14:textId="77777777" w:rsidR="00353E2A" w:rsidRDefault="00353E2A" w:rsidP="005354CA">
            <w:pPr>
              <w:pStyle w:val="xmsonormal"/>
            </w:pPr>
          </w:p>
        </w:tc>
        <w:tc>
          <w:tcPr>
            <w:tcW w:w="6435" w:type="dxa"/>
            <w:tcBorders>
              <w:top w:val="nil"/>
              <w:left w:val="nil"/>
              <w:bottom w:val="single" w:sz="8" w:space="0" w:color="auto"/>
              <w:right w:val="single" w:sz="8" w:space="0" w:color="auto"/>
            </w:tcBorders>
            <w:tcMar>
              <w:top w:w="0" w:type="dxa"/>
              <w:left w:w="108" w:type="dxa"/>
              <w:bottom w:w="0" w:type="dxa"/>
              <w:right w:w="108" w:type="dxa"/>
            </w:tcMar>
          </w:tcPr>
          <w:p w14:paraId="652A5B3E" w14:textId="77777777" w:rsidR="00E13367" w:rsidRDefault="00E13367" w:rsidP="00E13367">
            <w:pPr>
              <w:pStyle w:val="xmsonormal"/>
              <w:numPr>
                <w:ilvl w:val="0"/>
                <w:numId w:val="11"/>
              </w:numPr>
              <w:spacing w:line="252" w:lineRule="auto"/>
              <w:rPr>
                <w:rFonts w:ascii="Arial" w:eastAsia="Times New Roman" w:hAnsi="Arial" w:cs="Arial"/>
                <w:sz w:val="20"/>
                <w:szCs w:val="20"/>
                <w:lang w:eastAsia="en-US"/>
              </w:rPr>
            </w:pPr>
            <w:r>
              <w:rPr>
                <w:rFonts w:ascii="Arial" w:eastAsia="Times New Roman" w:hAnsi="Arial" w:cs="Arial"/>
                <w:sz w:val="20"/>
                <w:szCs w:val="20"/>
              </w:rPr>
              <w:t>Team Work</w:t>
            </w:r>
          </w:p>
          <w:p w14:paraId="24FB3E4E" w14:textId="77777777" w:rsidR="00E13367" w:rsidRDefault="00E13367" w:rsidP="00E13367">
            <w:pPr>
              <w:pStyle w:val="xmsonormal"/>
              <w:numPr>
                <w:ilvl w:val="0"/>
                <w:numId w:val="11"/>
              </w:numPr>
              <w:spacing w:line="252" w:lineRule="auto"/>
              <w:rPr>
                <w:rFonts w:ascii="Arial" w:eastAsia="Times New Roman" w:hAnsi="Arial" w:cs="Arial"/>
                <w:sz w:val="20"/>
                <w:szCs w:val="20"/>
                <w:lang w:eastAsia="en-US"/>
              </w:rPr>
            </w:pPr>
            <w:r>
              <w:rPr>
                <w:rFonts w:ascii="Arial" w:eastAsia="Times New Roman" w:hAnsi="Arial" w:cs="Arial"/>
                <w:sz w:val="20"/>
                <w:szCs w:val="20"/>
                <w:lang w:eastAsia="en-US"/>
              </w:rPr>
              <w:t>Results focused</w:t>
            </w:r>
          </w:p>
          <w:p w14:paraId="5591F593" w14:textId="77777777" w:rsidR="00E13367" w:rsidRDefault="00E13367" w:rsidP="00E13367">
            <w:pPr>
              <w:pStyle w:val="xmsonormal"/>
              <w:numPr>
                <w:ilvl w:val="0"/>
                <w:numId w:val="11"/>
              </w:numPr>
              <w:spacing w:line="252" w:lineRule="auto"/>
              <w:rPr>
                <w:rFonts w:ascii="Arial" w:eastAsia="Times New Roman" w:hAnsi="Arial" w:cs="Arial"/>
                <w:sz w:val="20"/>
                <w:szCs w:val="20"/>
                <w:lang w:eastAsia="en-US"/>
              </w:rPr>
            </w:pPr>
            <w:r>
              <w:rPr>
                <w:rFonts w:ascii="Arial" w:eastAsia="Times New Roman" w:hAnsi="Arial" w:cs="Arial"/>
                <w:sz w:val="20"/>
                <w:szCs w:val="20"/>
                <w:lang w:eastAsia="en-US"/>
              </w:rPr>
              <w:t>Performance Management</w:t>
            </w:r>
          </w:p>
          <w:p w14:paraId="5B86EDEE" w14:textId="77777777" w:rsidR="00E13367" w:rsidRDefault="00E13367" w:rsidP="00E13367">
            <w:pPr>
              <w:pStyle w:val="xmsonormal"/>
              <w:numPr>
                <w:ilvl w:val="0"/>
                <w:numId w:val="11"/>
              </w:numPr>
              <w:spacing w:line="252" w:lineRule="auto"/>
              <w:rPr>
                <w:rFonts w:ascii="Arial" w:eastAsia="Times New Roman" w:hAnsi="Arial" w:cs="Arial"/>
                <w:sz w:val="20"/>
                <w:szCs w:val="20"/>
                <w:lang w:eastAsia="en-US"/>
              </w:rPr>
            </w:pPr>
            <w:r>
              <w:rPr>
                <w:rFonts w:ascii="Arial" w:eastAsia="Times New Roman" w:hAnsi="Arial" w:cs="Arial"/>
                <w:sz w:val="20"/>
                <w:szCs w:val="20"/>
                <w:lang w:eastAsia="en-US"/>
              </w:rPr>
              <w:t>Adaptability</w:t>
            </w:r>
          </w:p>
          <w:p w14:paraId="6262A205" w14:textId="77777777" w:rsidR="00E13367" w:rsidRDefault="00E13367" w:rsidP="00E13367">
            <w:pPr>
              <w:pStyle w:val="xmsonormal"/>
              <w:numPr>
                <w:ilvl w:val="0"/>
                <w:numId w:val="11"/>
              </w:numPr>
              <w:spacing w:line="252" w:lineRule="auto"/>
              <w:rPr>
                <w:rFonts w:ascii="Arial" w:eastAsia="Times New Roman" w:hAnsi="Arial" w:cs="Arial"/>
                <w:sz w:val="20"/>
                <w:szCs w:val="20"/>
                <w:lang w:eastAsia="en-US"/>
              </w:rPr>
            </w:pPr>
            <w:r>
              <w:rPr>
                <w:rFonts w:ascii="Arial" w:eastAsia="Times New Roman" w:hAnsi="Arial" w:cs="Arial"/>
                <w:sz w:val="20"/>
                <w:szCs w:val="20"/>
                <w:lang w:eastAsia="en-US"/>
              </w:rPr>
              <w:t>Independence</w:t>
            </w:r>
          </w:p>
          <w:p w14:paraId="0ACD005D" w14:textId="26AC9866" w:rsidR="00533E9B" w:rsidRPr="003442B6" w:rsidRDefault="00E13367" w:rsidP="00E13367">
            <w:pPr>
              <w:pStyle w:val="xmsonormal"/>
              <w:numPr>
                <w:ilvl w:val="0"/>
                <w:numId w:val="11"/>
              </w:numPr>
              <w:spacing w:line="252" w:lineRule="auto"/>
              <w:rPr>
                <w:rFonts w:asciiTheme="minorHAnsi" w:eastAsia="Times New Roman" w:hAnsiTheme="minorHAnsi" w:cstheme="minorHAnsi"/>
                <w:lang w:eastAsia="en-US"/>
              </w:rPr>
            </w:pPr>
            <w:r>
              <w:rPr>
                <w:rFonts w:ascii="Arial" w:eastAsia="Times New Roman" w:hAnsi="Arial" w:cs="Arial"/>
                <w:sz w:val="20"/>
                <w:szCs w:val="20"/>
                <w:lang w:eastAsia="en-US"/>
              </w:rPr>
              <w:t>Self-Development</w:t>
            </w:r>
          </w:p>
        </w:tc>
      </w:tr>
    </w:tbl>
    <w:p w14:paraId="3DC27DCD" w14:textId="77777777" w:rsidR="002512DB" w:rsidRDefault="002512DB"/>
    <w:p w14:paraId="696109B2" w14:textId="77777777" w:rsidR="00BE070D" w:rsidRDefault="00BE070D"/>
    <w:p w14:paraId="4ABDE4E7" w14:textId="77777777" w:rsidR="004F2AB3" w:rsidRDefault="004F2AB3"/>
    <w:p w14:paraId="720359B1" w14:textId="77777777" w:rsidR="004F2AB3" w:rsidRDefault="004F2AB3"/>
    <w:p w14:paraId="0594CB19" w14:textId="77777777" w:rsidR="004F2AB3" w:rsidRDefault="004F2AB3"/>
    <w:p w14:paraId="384031DC" w14:textId="77777777" w:rsidR="004F2AB3" w:rsidRDefault="004F2AB3"/>
    <w:p w14:paraId="11C58C1B" w14:textId="77777777" w:rsidR="004F2AB3" w:rsidRDefault="004F2AB3"/>
    <w:p w14:paraId="629CB0B6" w14:textId="77777777" w:rsidR="004F2AB3" w:rsidRDefault="004F2AB3">
      <w:proofErr w:type="gramStart"/>
      <w:r>
        <w:t>Signed:…</w:t>
      </w:r>
      <w:proofErr w:type="gramEnd"/>
      <w:r>
        <w:t>………………………………………………………………………..</w:t>
      </w:r>
      <w:r>
        <w:tab/>
      </w:r>
      <w:r>
        <w:tab/>
      </w:r>
      <w:proofErr w:type="gramStart"/>
      <w:r>
        <w:t>Date:…</w:t>
      </w:r>
      <w:proofErr w:type="gramEnd"/>
      <w:r>
        <w:t>…………………………………………</w:t>
      </w:r>
    </w:p>
    <w:p w14:paraId="30342C35" w14:textId="77777777" w:rsidR="00394974" w:rsidRDefault="00394974"/>
    <w:p w14:paraId="5C90AAEB" w14:textId="77777777" w:rsidR="00394974" w:rsidRDefault="00394974"/>
    <w:sectPr w:rsidR="003949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359F" w14:textId="77777777" w:rsidR="00FD7400" w:rsidRDefault="00FD7400" w:rsidP="00D50030">
      <w:r>
        <w:separator/>
      </w:r>
    </w:p>
  </w:endnote>
  <w:endnote w:type="continuationSeparator" w:id="0">
    <w:p w14:paraId="31C1BAF9" w14:textId="77777777" w:rsidR="00FD7400" w:rsidRDefault="00FD7400" w:rsidP="00D5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55EA" w14:textId="751D3F81" w:rsidR="00FE1B8E" w:rsidRDefault="00FE1B8E">
    <w:pPr>
      <w:pStyle w:val="Footer"/>
    </w:pPr>
    <w:r>
      <w:t>Prepared by:</w:t>
    </w:r>
    <w:r w:rsidR="005A6370">
      <w:t xml:space="preserve"> Lauren Galloway</w:t>
    </w:r>
  </w:p>
  <w:p w14:paraId="7A32C3D4" w14:textId="20CA55D5" w:rsidR="00FE1B8E" w:rsidRDefault="00FE1B8E">
    <w:pPr>
      <w:pStyle w:val="Footer"/>
    </w:pPr>
    <w:r>
      <w:t>Sign off/Owner:</w:t>
    </w:r>
    <w:r w:rsidR="005A6370">
      <w:t xml:space="preserve"> Jody Lusher</w:t>
    </w:r>
  </w:p>
  <w:p w14:paraId="088F8358" w14:textId="1F916295" w:rsidR="00FE1B8E" w:rsidRDefault="00FE1B8E">
    <w:pPr>
      <w:pStyle w:val="Footer"/>
    </w:pPr>
    <w:r>
      <w:t>Date:</w:t>
    </w:r>
    <w:r w:rsidR="005A6370">
      <w:t xml:space="preserve"> September 2018</w:t>
    </w:r>
  </w:p>
  <w:p w14:paraId="277FB7EF" w14:textId="64ECE027" w:rsidR="00907684" w:rsidRDefault="00907684">
    <w:pPr>
      <w:pStyle w:val="Footer"/>
    </w:pPr>
    <w:r>
      <w:t>Rev: 2 (February 2019)</w:t>
    </w:r>
  </w:p>
  <w:p w14:paraId="04AE8D08" w14:textId="77777777" w:rsidR="00FE1B8E" w:rsidRDefault="00FE1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295D" w14:textId="77777777" w:rsidR="00FD7400" w:rsidRDefault="00FD7400" w:rsidP="00D50030">
      <w:r>
        <w:separator/>
      </w:r>
    </w:p>
  </w:footnote>
  <w:footnote w:type="continuationSeparator" w:id="0">
    <w:p w14:paraId="4FD5402C" w14:textId="77777777" w:rsidR="00FD7400" w:rsidRDefault="00FD7400" w:rsidP="00D5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AC5"/>
    <w:multiLevelType w:val="hybridMultilevel"/>
    <w:tmpl w:val="CDE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E100F"/>
    <w:multiLevelType w:val="multilevel"/>
    <w:tmpl w:val="72662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E62E9A"/>
    <w:multiLevelType w:val="hybridMultilevel"/>
    <w:tmpl w:val="13A40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F632F8"/>
    <w:multiLevelType w:val="hybridMultilevel"/>
    <w:tmpl w:val="43BC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0430"/>
    <w:multiLevelType w:val="hybridMultilevel"/>
    <w:tmpl w:val="908E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C65AD"/>
    <w:multiLevelType w:val="hybridMultilevel"/>
    <w:tmpl w:val="D6EEE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F32248"/>
    <w:multiLevelType w:val="hybridMultilevel"/>
    <w:tmpl w:val="C446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4321F"/>
    <w:multiLevelType w:val="hybridMultilevel"/>
    <w:tmpl w:val="299C9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A155E7"/>
    <w:multiLevelType w:val="hybridMultilevel"/>
    <w:tmpl w:val="6E04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817C9"/>
    <w:multiLevelType w:val="hybridMultilevel"/>
    <w:tmpl w:val="81F64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C62161"/>
    <w:multiLevelType w:val="hybridMultilevel"/>
    <w:tmpl w:val="98AC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52738"/>
    <w:multiLevelType w:val="multilevel"/>
    <w:tmpl w:val="6F4E9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205E51"/>
    <w:multiLevelType w:val="hybridMultilevel"/>
    <w:tmpl w:val="1DBE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1057C"/>
    <w:multiLevelType w:val="hybridMultilevel"/>
    <w:tmpl w:val="2F58A0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BF2632"/>
    <w:multiLevelType w:val="multilevel"/>
    <w:tmpl w:val="1ED2E56E"/>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7AC52520"/>
    <w:multiLevelType w:val="hybridMultilevel"/>
    <w:tmpl w:val="0E08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5"/>
  </w:num>
  <w:num w:numId="6">
    <w:abstractNumId w:val="7"/>
  </w:num>
  <w:num w:numId="7">
    <w:abstractNumId w:val="9"/>
  </w:num>
  <w:num w:numId="8">
    <w:abstractNumId w:val="2"/>
  </w:num>
  <w:num w:numId="9">
    <w:abstractNumId w:val="4"/>
  </w:num>
  <w:num w:numId="10">
    <w:abstractNumId w:val="12"/>
  </w:num>
  <w:num w:numId="11">
    <w:abstractNumId w:val="15"/>
  </w:num>
  <w:num w:numId="12">
    <w:abstractNumId w:val="13"/>
  </w:num>
  <w:num w:numId="13">
    <w:abstractNumId w:val="12"/>
  </w:num>
  <w:num w:numId="14">
    <w:abstractNumId w:val="15"/>
  </w:num>
  <w:num w:numId="15">
    <w:abstractNumId w:val="14"/>
  </w:num>
  <w:num w:numId="16">
    <w:abstractNumId w:val="8"/>
  </w:num>
  <w:num w:numId="17">
    <w:abstractNumId w:val="1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DB"/>
    <w:rsid w:val="00007794"/>
    <w:rsid w:val="0005534B"/>
    <w:rsid w:val="00056465"/>
    <w:rsid w:val="00083AE9"/>
    <w:rsid w:val="000A599C"/>
    <w:rsid w:val="000D46C9"/>
    <w:rsid w:val="000F0258"/>
    <w:rsid w:val="000F3D20"/>
    <w:rsid w:val="00115125"/>
    <w:rsid w:val="001364F8"/>
    <w:rsid w:val="00145BEA"/>
    <w:rsid w:val="00182510"/>
    <w:rsid w:val="00193904"/>
    <w:rsid w:val="0019402A"/>
    <w:rsid w:val="001C027C"/>
    <w:rsid w:val="001F6F2D"/>
    <w:rsid w:val="00213834"/>
    <w:rsid w:val="0024509D"/>
    <w:rsid w:val="002512DB"/>
    <w:rsid w:val="00260083"/>
    <w:rsid w:val="002D4C57"/>
    <w:rsid w:val="002E0CA8"/>
    <w:rsid w:val="002E38A4"/>
    <w:rsid w:val="002E693A"/>
    <w:rsid w:val="00312C88"/>
    <w:rsid w:val="003206DB"/>
    <w:rsid w:val="00327F92"/>
    <w:rsid w:val="003442B6"/>
    <w:rsid w:val="00353E2A"/>
    <w:rsid w:val="00365A37"/>
    <w:rsid w:val="003856E3"/>
    <w:rsid w:val="00394974"/>
    <w:rsid w:val="003A0E76"/>
    <w:rsid w:val="003B719C"/>
    <w:rsid w:val="00414EBC"/>
    <w:rsid w:val="004343E7"/>
    <w:rsid w:val="00464819"/>
    <w:rsid w:val="00466766"/>
    <w:rsid w:val="00467544"/>
    <w:rsid w:val="004F0F61"/>
    <w:rsid w:val="004F2AB3"/>
    <w:rsid w:val="00507027"/>
    <w:rsid w:val="00510497"/>
    <w:rsid w:val="00515171"/>
    <w:rsid w:val="00521CD5"/>
    <w:rsid w:val="0053239A"/>
    <w:rsid w:val="00533E9B"/>
    <w:rsid w:val="005354CA"/>
    <w:rsid w:val="00597534"/>
    <w:rsid w:val="005A6370"/>
    <w:rsid w:val="005A6CEF"/>
    <w:rsid w:val="005C3628"/>
    <w:rsid w:val="005C49FA"/>
    <w:rsid w:val="005D18CA"/>
    <w:rsid w:val="00650C4E"/>
    <w:rsid w:val="006833F3"/>
    <w:rsid w:val="006C6672"/>
    <w:rsid w:val="006F1595"/>
    <w:rsid w:val="007202DD"/>
    <w:rsid w:val="007334FD"/>
    <w:rsid w:val="00740CEF"/>
    <w:rsid w:val="00750849"/>
    <w:rsid w:val="00760B44"/>
    <w:rsid w:val="00775365"/>
    <w:rsid w:val="007A30B6"/>
    <w:rsid w:val="0080076F"/>
    <w:rsid w:val="00802ABA"/>
    <w:rsid w:val="00816D81"/>
    <w:rsid w:val="0083195E"/>
    <w:rsid w:val="00837381"/>
    <w:rsid w:val="0084133B"/>
    <w:rsid w:val="00856DA0"/>
    <w:rsid w:val="00877082"/>
    <w:rsid w:val="0089739F"/>
    <w:rsid w:val="008D7768"/>
    <w:rsid w:val="00907684"/>
    <w:rsid w:val="00910613"/>
    <w:rsid w:val="00923F1B"/>
    <w:rsid w:val="00951826"/>
    <w:rsid w:val="009B0336"/>
    <w:rsid w:val="009D31AF"/>
    <w:rsid w:val="00A01471"/>
    <w:rsid w:val="00A531AE"/>
    <w:rsid w:val="00AF61D9"/>
    <w:rsid w:val="00B2608A"/>
    <w:rsid w:val="00B41164"/>
    <w:rsid w:val="00B70AA0"/>
    <w:rsid w:val="00B82600"/>
    <w:rsid w:val="00B8462A"/>
    <w:rsid w:val="00B94352"/>
    <w:rsid w:val="00BE070D"/>
    <w:rsid w:val="00C50AE0"/>
    <w:rsid w:val="00C63728"/>
    <w:rsid w:val="00CB5F76"/>
    <w:rsid w:val="00CB6155"/>
    <w:rsid w:val="00D2442C"/>
    <w:rsid w:val="00D37C64"/>
    <w:rsid w:val="00D50030"/>
    <w:rsid w:val="00D65A00"/>
    <w:rsid w:val="00D7655D"/>
    <w:rsid w:val="00D767B0"/>
    <w:rsid w:val="00DA692A"/>
    <w:rsid w:val="00DA7A6F"/>
    <w:rsid w:val="00DA7D09"/>
    <w:rsid w:val="00DC7372"/>
    <w:rsid w:val="00DD4D1D"/>
    <w:rsid w:val="00E13367"/>
    <w:rsid w:val="00E3674E"/>
    <w:rsid w:val="00E41532"/>
    <w:rsid w:val="00E62D30"/>
    <w:rsid w:val="00F206B6"/>
    <w:rsid w:val="00FC5C84"/>
    <w:rsid w:val="00FD7400"/>
    <w:rsid w:val="00FE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7E43E"/>
  <w15:chartTrackingRefBased/>
  <w15:docId w15:val="{5A746E40-169E-413A-93BC-ACC43B49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2DB"/>
    <w:pPr>
      <w:spacing w:after="0" w:line="240" w:lineRule="auto"/>
    </w:pPr>
    <w:rPr>
      <w:rFonts w:ascii="Calibri" w:hAnsi="Calibri" w:cs="Calibri"/>
      <w:lang w:eastAsia="en-GB"/>
    </w:rPr>
  </w:style>
  <w:style w:type="paragraph" w:styleId="Heading1">
    <w:name w:val="heading 1"/>
    <w:basedOn w:val="Normal"/>
    <w:link w:val="Heading1Char"/>
    <w:uiPriority w:val="9"/>
    <w:qFormat/>
    <w:rsid w:val="002512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2DB"/>
    <w:rPr>
      <w:rFonts w:ascii="Calibri" w:hAnsi="Calibri" w:cs="Calibri"/>
      <w:b/>
      <w:bCs/>
      <w:kern w:val="36"/>
      <w:sz w:val="48"/>
      <w:szCs w:val="48"/>
      <w:lang w:eastAsia="en-GB"/>
    </w:rPr>
  </w:style>
  <w:style w:type="paragraph" w:customStyle="1" w:styleId="xmsonormal">
    <w:name w:val="x_msonormal"/>
    <w:basedOn w:val="Normal"/>
    <w:rsid w:val="002512DB"/>
  </w:style>
  <w:style w:type="paragraph" w:customStyle="1" w:styleId="xmsolistparagraph">
    <w:name w:val="x_msolistparagraph"/>
    <w:basedOn w:val="Normal"/>
    <w:rsid w:val="002512DB"/>
  </w:style>
  <w:style w:type="paragraph" w:styleId="ListParagraph">
    <w:name w:val="List Paragraph"/>
    <w:basedOn w:val="Normal"/>
    <w:uiPriority w:val="34"/>
    <w:qFormat/>
    <w:rsid w:val="00AF61D9"/>
    <w:pPr>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AF61D9"/>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Header">
    <w:name w:val="header"/>
    <w:basedOn w:val="Normal"/>
    <w:link w:val="HeaderChar"/>
    <w:uiPriority w:val="99"/>
    <w:unhideWhenUsed/>
    <w:rsid w:val="00D50030"/>
    <w:pPr>
      <w:tabs>
        <w:tab w:val="center" w:pos="4513"/>
        <w:tab w:val="right" w:pos="9026"/>
      </w:tabs>
    </w:pPr>
  </w:style>
  <w:style w:type="character" w:customStyle="1" w:styleId="HeaderChar">
    <w:name w:val="Header Char"/>
    <w:basedOn w:val="DefaultParagraphFont"/>
    <w:link w:val="Header"/>
    <w:uiPriority w:val="99"/>
    <w:rsid w:val="00D50030"/>
    <w:rPr>
      <w:rFonts w:ascii="Calibri" w:hAnsi="Calibri" w:cs="Calibri"/>
      <w:lang w:eastAsia="en-GB"/>
    </w:rPr>
  </w:style>
  <w:style w:type="paragraph" w:styleId="Footer">
    <w:name w:val="footer"/>
    <w:basedOn w:val="Normal"/>
    <w:link w:val="FooterChar"/>
    <w:uiPriority w:val="99"/>
    <w:unhideWhenUsed/>
    <w:rsid w:val="00D50030"/>
    <w:pPr>
      <w:tabs>
        <w:tab w:val="center" w:pos="4513"/>
        <w:tab w:val="right" w:pos="9026"/>
      </w:tabs>
    </w:pPr>
  </w:style>
  <w:style w:type="character" w:customStyle="1" w:styleId="FooterChar">
    <w:name w:val="Footer Char"/>
    <w:basedOn w:val="DefaultParagraphFont"/>
    <w:link w:val="Footer"/>
    <w:uiPriority w:val="99"/>
    <w:rsid w:val="00D50030"/>
    <w:rPr>
      <w:rFonts w:ascii="Calibri" w:hAnsi="Calibri" w:cs="Calibri"/>
      <w:lang w:eastAsia="en-GB"/>
    </w:rPr>
  </w:style>
  <w:style w:type="paragraph" w:styleId="BalloonText">
    <w:name w:val="Balloon Text"/>
    <w:basedOn w:val="Normal"/>
    <w:link w:val="BalloonTextChar"/>
    <w:uiPriority w:val="99"/>
    <w:semiHidden/>
    <w:unhideWhenUsed/>
    <w:rsid w:val="005C4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FA"/>
    <w:rPr>
      <w:rFonts w:ascii="Segoe UI" w:hAnsi="Segoe UI" w:cs="Segoe UI"/>
      <w:sz w:val="18"/>
      <w:szCs w:val="18"/>
      <w:lang w:eastAsia="en-GB"/>
    </w:rPr>
  </w:style>
  <w:style w:type="paragraph" w:styleId="NoSpacing">
    <w:name w:val="No Spacing"/>
    <w:uiPriority w:val="1"/>
    <w:qFormat/>
    <w:rsid w:val="003442B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636">
      <w:bodyDiv w:val="1"/>
      <w:marLeft w:val="0"/>
      <w:marRight w:val="0"/>
      <w:marTop w:val="0"/>
      <w:marBottom w:val="0"/>
      <w:divBdr>
        <w:top w:val="none" w:sz="0" w:space="0" w:color="auto"/>
        <w:left w:val="none" w:sz="0" w:space="0" w:color="auto"/>
        <w:bottom w:val="none" w:sz="0" w:space="0" w:color="auto"/>
        <w:right w:val="none" w:sz="0" w:space="0" w:color="auto"/>
      </w:divBdr>
    </w:div>
    <w:div w:id="97481484">
      <w:bodyDiv w:val="1"/>
      <w:marLeft w:val="0"/>
      <w:marRight w:val="0"/>
      <w:marTop w:val="0"/>
      <w:marBottom w:val="0"/>
      <w:divBdr>
        <w:top w:val="none" w:sz="0" w:space="0" w:color="auto"/>
        <w:left w:val="none" w:sz="0" w:space="0" w:color="auto"/>
        <w:bottom w:val="none" w:sz="0" w:space="0" w:color="auto"/>
        <w:right w:val="none" w:sz="0" w:space="0" w:color="auto"/>
      </w:divBdr>
    </w:div>
    <w:div w:id="144396955">
      <w:bodyDiv w:val="1"/>
      <w:marLeft w:val="0"/>
      <w:marRight w:val="0"/>
      <w:marTop w:val="0"/>
      <w:marBottom w:val="0"/>
      <w:divBdr>
        <w:top w:val="none" w:sz="0" w:space="0" w:color="auto"/>
        <w:left w:val="none" w:sz="0" w:space="0" w:color="auto"/>
        <w:bottom w:val="none" w:sz="0" w:space="0" w:color="auto"/>
        <w:right w:val="none" w:sz="0" w:space="0" w:color="auto"/>
      </w:divBdr>
    </w:div>
    <w:div w:id="337927833">
      <w:bodyDiv w:val="1"/>
      <w:marLeft w:val="0"/>
      <w:marRight w:val="0"/>
      <w:marTop w:val="0"/>
      <w:marBottom w:val="0"/>
      <w:divBdr>
        <w:top w:val="none" w:sz="0" w:space="0" w:color="auto"/>
        <w:left w:val="none" w:sz="0" w:space="0" w:color="auto"/>
        <w:bottom w:val="none" w:sz="0" w:space="0" w:color="auto"/>
        <w:right w:val="none" w:sz="0" w:space="0" w:color="auto"/>
      </w:divBdr>
    </w:div>
    <w:div w:id="345791580">
      <w:bodyDiv w:val="1"/>
      <w:marLeft w:val="0"/>
      <w:marRight w:val="0"/>
      <w:marTop w:val="0"/>
      <w:marBottom w:val="0"/>
      <w:divBdr>
        <w:top w:val="none" w:sz="0" w:space="0" w:color="auto"/>
        <w:left w:val="none" w:sz="0" w:space="0" w:color="auto"/>
        <w:bottom w:val="none" w:sz="0" w:space="0" w:color="auto"/>
        <w:right w:val="none" w:sz="0" w:space="0" w:color="auto"/>
      </w:divBdr>
    </w:div>
    <w:div w:id="389693152">
      <w:bodyDiv w:val="1"/>
      <w:marLeft w:val="0"/>
      <w:marRight w:val="0"/>
      <w:marTop w:val="0"/>
      <w:marBottom w:val="0"/>
      <w:divBdr>
        <w:top w:val="none" w:sz="0" w:space="0" w:color="auto"/>
        <w:left w:val="none" w:sz="0" w:space="0" w:color="auto"/>
        <w:bottom w:val="none" w:sz="0" w:space="0" w:color="auto"/>
        <w:right w:val="none" w:sz="0" w:space="0" w:color="auto"/>
      </w:divBdr>
    </w:div>
    <w:div w:id="530337204">
      <w:bodyDiv w:val="1"/>
      <w:marLeft w:val="0"/>
      <w:marRight w:val="0"/>
      <w:marTop w:val="0"/>
      <w:marBottom w:val="0"/>
      <w:divBdr>
        <w:top w:val="none" w:sz="0" w:space="0" w:color="auto"/>
        <w:left w:val="none" w:sz="0" w:space="0" w:color="auto"/>
        <w:bottom w:val="none" w:sz="0" w:space="0" w:color="auto"/>
        <w:right w:val="none" w:sz="0" w:space="0" w:color="auto"/>
      </w:divBdr>
    </w:div>
    <w:div w:id="546259496">
      <w:bodyDiv w:val="1"/>
      <w:marLeft w:val="0"/>
      <w:marRight w:val="0"/>
      <w:marTop w:val="0"/>
      <w:marBottom w:val="0"/>
      <w:divBdr>
        <w:top w:val="none" w:sz="0" w:space="0" w:color="auto"/>
        <w:left w:val="none" w:sz="0" w:space="0" w:color="auto"/>
        <w:bottom w:val="none" w:sz="0" w:space="0" w:color="auto"/>
        <w:right w:val="none" w:sz="0" w:space="0" w:color="auto"/>
      </w:divBdr>
    </w:div>
    <w:div w:id="864026746">
      <w:bodyDiv w:val="1"/>
      <w:marLeft w:val="0"/>
      <w:marRight w:val="0"/>
      <w:marTop w:val="0"/>
      <w:marBottom w:val="0"/>
      <w:divBdr>
        <w:top w:val="none" w:sz="0" w:space="0" w:color="auto"/>
        <w:left w:val="none" w:sz="0" w:space="0" w:color="auto"/>
        <w:bottom w:val="none" w:sz="0" w:space="0" w:color="auto"/>
        <w:right w:val="none" w:sz="0" w:space="0" w:color="auto"/>
      </w:divBdr>
    </w:div>
    <w:div w:id="878129489">
      <w:bodyDiv w:val="1"/>
      <w:marLeft w:val="0"/>
      <w:marRight w:val="0"/>
      <w:marTop w:val="0"/>
      <w:marBottom w:val="0"/>
      <w:divBdr>
        <w:top w:val="none" w:sz="0" w:space="0" w:color="auto"/>
        <w:left w:val="none" w:sz="0" w:space="0" w:color="auto"/>
        <w:bottom w:val="none" w:sz="0" w:space="0" w:color="auto"/>
        <w:right w:val="none" w:sz="0" w:space="0" w:color="auto"/>
      </w:divBdr>
    </w:div>
    <w:div w:id="932595329">
      <w:bodyDiv w:val="1"/>
      <w:marLeft w:val="0"/>
      <w:marRight w:val="0"/>
      <w:marTop w:val="0"/>
      <w:marBottom w:val="0"/>
      <w:divBdr>
        <w:top w:val="none" w:sz="0" w:space="0" w:color="auto"/>
        <w:left w:val="none" w:sz="0" w:space="0" w:color="auto"/>
        <w:bottom w:val="none" w:sz="0" w:space="0" w:color="auto"/>
        <w:right w:val="none" w:sz="0" w:space="0" w:color="auto"/>
      </w:divBdr>
    </w:div>
    <w:div w:id="1080102002">
      <w:bodyDiv w:val="1"/>
      <w:marLeft w:val="0"/>
      <w:marRight w:val="0"/>
      <w:marTop w:val="0"/>
      <w:marBottom w:val="0"/>
      <w:divBdr>
        <w:top w:val="none" w:sz="0" w:space="0" w:color="auto"/>
        <w:left w:val="none" w:sz="0" w:space="0" w:color="auto"/>
        <w:bottom w:val="none" w:sz="0" w:space="0" w:color="auto"/>
        <w:right w:val="none" w:sz="0" w:space="0" w:color="auto"/>
      </w:divBdr>
    </w:div>
    <w:div w:id="1101606070">
      <w:bodyDiv w:val="1"/>
      <w:marLeft w:val="0"/>
      <w:marRight w:val="0"/>
      <w:marTop w:val="0"/>
      <w:marBottom w:val="0"/>
      <w:divBdr>
        <w:top w:val="none" w:sz="0" w:space="0" w:color="auto"/>
        <w:left w:val="none" w:sz="0" w:space="0" w:color="auto"/>
        <w:bottom w:val="none" w:sz="0" w:space="0" w:color="auto"/>
        <w:right w:val="none" w:sz="0" w:space="0" w:color="auto"/>
      </w:divBdr>
    </w:div>
    <w:div w:id="1164587787">
      <w:bodyDiv w:val="1"/>
      <w:marLeft w:val="0"/>
      <w:marRight w:val="0"/>
      <w:marTop w:val="0"/>
      <w:marBottom w:val="0"/>
      <w:divBdr>
        <w:top w:val="none" w:sz="0" w:space="0" w:color="auto"/>
        <w:left w:val="none" w:sz="0" w:space="0" w:color="auto"/>
        <w:bottom w:val="none" w:sz="0" w:space="0" w:color="auto"/>
        <w:right w:val="none" w:sz="0" w:space="0" w:color="auto"/>
      </w:divBdr>
    </w:div>
    <w:div w:id="1182820806">
      <w:bodyDiv w:val="1"/>
      <w:marLeft w:val="0"/>
      <w:marRight w:val="0"/>
      <w:marTop w:val="0"/>
      <w:marBottom w:val="0"/>
      <w:divBdr>
        <w:top w:val="none" w:sz="0" w:space="0" w:color="auto"/>
        <w:left w:val="none" w:sz="0" w:space="0" w:color="auto"/>
        <w:bottom w:val="none" w:sz="0" w:space="0" w:color="auto"/>
        <w:right w:val="none" w:sz="0" w:space="0" w:color="auto"/>
      </w:divBdr>
    </w:div>
    <w:div w:id="1630278786">
      <w:bodyDiv w:val="1"/>
      <w:marLeft w:val="0"/>
      <w:marRight w:val="0"/>
      <w:marTop w:val="0"/>
      <w:marBottom w:val="0"/>
      <w:divBdr>
        <w:top w:val="none" w:sz="0" w:space="0" w:color="auto"/>
        <w:left w:val="none" w:sz="0" w:space="0" w:color="auto"/>
        <w:bottom w:val="none" w:sz="0" w:space="0" w:color="auto"/>
        <w:right w:val="none" w:sz="0" w:space="0" w:color="auto"/>
      </w:divBdr>
    </w:div>
    <w:div w:id="1760130050">
      <w:bodyDiv w:val="1"/>
      <w:marLeft w:val="0"/>
      <w:marRight w:val="0"/>
      <w:marTop w:val="0"/>
      <w:marBottom w:val="0"/>
      <w:divBdr>
        <w:top w:val="none" w:sz="0" w:space="0" w:color="auto"/>
        <w:left w:val="none" w:sz="0" w:space="0" w:color="auto"/>
        <w:bottom w:val="none" w:sz="0" w:space="0" w:color="auto"/>
        <w:right w:val="none" w:sz="0" w:space="0" w:color="auto"/>
      </w:divBdr>
    </w:div>
    <w:div w:id="1789659921">
      <w:bodyDiv w:val="1"/>
      <w:marLeft w:val="0"/>
      <w:marRight w:val="0"/>
      <w:marTop w:val="0"/>
      <w:marBottom w:val="0"/>
      <w:divBdr>
        <w:top w:val="none" w:sz="0" w:space="0" w:color="auto"/>
        <w:left w:val="none" w:sz="0" w:space="0" w:color="auto"/>
        <w:bottom w:val="none" w:sz="0" w:space="0" w:color="auto"/>
        <w:right w:val="none" w:sz="0" w:space="0" w:color="auto"/>
      </w:divBdr>
    </w:div>
    <w:div w:id="20103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3896-C0DB-4375-999B-9B2939D0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Galloway</dc:creator>
  <cp:keywords/>
  <dc:description/>
  <cp:lastModifiedBy>Lauren Galloway</cp:lastModifiedBy>
  <cp:revision>4</cp:revision>
  <cp:lastPrinted>2018-08-15T09:03:00Z</cp:lastPrinted>
  <dcterms:created xsi:type="dcterms:W3CDTF">2018-09-20T08:53:00Z</dcterms:created>
  <dcterms:modified xsi:type="dcterms:W3CDTF">2019-02-14T08:43:00Z</dcterms:modified>
</cp:coreProperties>
</file>