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40"/>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616"/>
        <w:gridCol w:w="2454"/>
        <w:gridCol w:w="1134"/>
        <w:gridCol w:w="1134"/>
        <w:gridCol w:w="1134"/>
        <w:gridCol w:w="1134"/>
      </w:tblGrid>
      <w:tr w:rsidR="00844A71" w:rsidTr="00844A71">
        <w:tc>
          <w:tcPr>
            <w:tcW w:w="5070" w:type="dxa"/>
            <w:gridSpan w:val="2"/>
            <w:vMerge w:val="restart"/>
            <w:tcBorders>
              <w:top w:val="single" w:sz="12" w:space="0" w:color="1F497D" w:themeColor="text2"/>
              <w:left w:val="single" w:sz="12" w:space="0" w:color="1F497D" w:themeColor="text2"/>
            </w:tcBorders>
          </w:tcPr>
          <w:p w:rsidR="00844A71" w:rsidRDefault="00844A71" w:rsidP="00844A71">
            <w:bookmarkStart w:id="0" w:name="_GoBack"/>
            <w:bookmarkEnd w:id="0"/>
            <w:r>
              <w:t>1</w:t>
            </w:r>
            <w:r w:rsidRPr="00822C31">
              <w:rPr>
                <w:b/>
              </w:rPr>
              <w:t>.  Promoting the programme within your school</w:t>
            </w:r>
          </w:p>
        </w:tc>
        <w:tc>
          <w:tcPr>
            <w:tcW w:w="1134" w:type="dxa"/>
            <w:tcBorders>
              <w:top w:val="single" w:sz="12" w:space="0" w:color="1F497D" w:themeColor="text2"/>
            </w:tcBorders>
          </w:tcPr>
          <w:p w:rsidR="00844A71" w:rsidRPr="00822C31" w:rsidRDefault="00844A71" w:rsidP="00844A71">
            <w:pPr>
              <w:jc w:val="center"/>
              <w:rPr>
                <w:b/>
              </w:rPr>
            </w:pPr>
            <w:r w:rsidRPr="00822C31">
              <w:rPr>
                <w:b/>
              </w:rPr>
              <w:t>Teacher</w:t>
            </w:r>
          </w:p>
        </w:tc>
        <w:tc>
          <w:tcPr>
            <w:tcW w:w="1134" w:type="dxa"/>
            <w:tcBorders>
              <w:top w:val="single" w:sz="12" w:space="0" w:color="1F497D" w:themeColor="text2"/>
            </w:tcBorders>
          </w:tcPr>
          <w:p w:rsidR="00844A71" w:rsidRPr="00822C31" w:rsidRDefault="00844A71" w:rsidP="00844A71">
            <w:pPr>
              <w:jc w:val="center"/>
              <w:rPr>
                <w:b/>
              </w:rPr>
            </w:pPr>
            <w:r w:rsidRPr="00822C31">
              <w:rPr>
                <w:b/>
              </w:rPr>
              <w:t>Pupil</w:t>
            </w:r>
          </w:p>
        </w:tc>
        <w:tc>
          <w:tcPr>
            <w:tcW w:w="1134" w:type="dxa"/>
            <w:tcBorders>
              <w:top w:val="single" w:sz="12" w:space="0" w:color="1F497D" w:themeColor="text2"/>
            </w:tcBorders>
          </w:tcPr>
          <w:p w:rsidR="00844A71" w:rsidRPr="00822C31" w:rsidRDefault="00844A71" w:rsidP="00844A71">
            <w:pPr>
              <w:jc w:val="center"/>
              <w:rPr>
                <w:b/>
              </w:rPr>
            </w:pPr>
            <w:r w:rsidRPr="00822C31">
              <w:rPr>
                <w:b/>
              </w:rPr>
              <w:t>Parent</w:t>
            </w:r>
          </w:p>
        </w:tc>
        <w:tc>
          <w:tcPr>
            <w:tcW w:w="1134" w:type="dxa"/>
            <w:tcBorders>
              <w:top w:val="single" w:sz="12" w:space="0" w:color="1F497D" w:themeColor="text2"/>
              <w:right w:val="single" w:sz="12" w:space="0" w:color="1F497D" w:themeColor="text2"/>
            </w:tcBorders>
          </w:tcPr>
          <w:p w:rsidR="00844A71" w:rsidRPr="00822C31" w:rsidRDefault="00844A71" w:rsidP="00844A71">
            <w:pPr>
              <w:rPr>
                <w:b/>
              </w:rPr>
            </w:pPr>
            <w:r w:rsidRPr="00822C31">
              <w:rPr>
                <w:b/>
              </w:rPr>
              <w:t>TIMELINE</w:t>
            </w:r>
          </w:p>
        </w:tc>
      </w:tr>
      <w:tr w:rsidR="00844A71" w:rsidTr="00844A71">
        <w:tc>
          <w:tcPr>
            <w:tcW w:w="5070" w:type="dxa"/>
            <w:gridSpan w:val="2"/>
            <w:vMerge/>
            <w:tcBorders>
              <w:left w:val="single" w:sz="12" w:space="0" w:color="1F497D" w:themeColor="text2"/>
            </w:tcBorders>
          </w:tcPr>
          <w:p w:rsidR="00844A71" w:rsidRDefault="00844A71" w:rsidP="00844A71"/>
        </w:tc>
        <w:tc>
          <w:tcPr>
            <w:tcW w:w="1134" w:type="dxa"/>
          </w:tcPr>
          <w:p w:rsidR="00844A71" w:rsidRPr="00822C31" w:rsidRDefault="00844A71" w:rsidP="00844A71">
            <w:pPr>
              <w:jc w:val="center"/>
              <w:rPr>
                <w:b/>
              </w:rPr>
            </w:pPr>
            <w:r w:rsidRPr="00822C31">
              <w:rPr>
                <w:b/>
              </w:rPr>
              <w:sym w:font="Wingdings" w:char="F0FC"/>
            </w:r>
          </w:p>
        </w:tc>
        <w:tc>
          <w:tcPr>
            <w:tcW w:w="1134" w:type="dxa"/>
          </w:tcPr>
          <w:p w:rsidR="00844A71" w:rsidRPr="00822C31" w:rsidRDefault="00844A71" w:rsidP="00844A71">
            <w:pPr>
              <w:jc w:val="center"/>
              <w:rPr>
                <w:b/>
              </w:rPr>
            </w:pPr>
            <w:r w:rsidRPr="00822C31">
              <w:rPr>
                <w:b/>
              </w:rPr>
              <w:sym w:font="Wingdings" w:char="F0FC"/>
            </w:r>
          </w:p>
        </w:tc>
        <w:tc>
          <w:tcPr>
            <w:tcW w:w="1134" w:type="dxa"/>
          </w:tcPr>
          <w:p w:rsidR="00844A71" w:rsidRPr="00822C31" w:rsidRDefault="00844A71" w:rsidP="00844A71">
            <w:pPr>
              <w:jc w:val="center"/>
              <w:rPr>
                <w:b/>
              </w:rPr>
            </w:pPr>
          </w:p>
        </w:tc>
        <w:tc>
          <w:tcPr>
            <w:tcW w:w="1134" w:type="dxa"/>
            <w:tcBorders>
              <w:right w:val="single" w:sz="12" w:space="0" w:color="1F497D" w:themeColor="text2"/>
            </w:tcBorders>
          </w:tcPr>
          <w:p w:rsidR="00844A71" w:rsidRPr="00822C31" w:rsidRDefault="00844A71" w:rsidP="00844A71">
            <w:pPr>
              <w:jc w:val="center"/>
              <w:rPr>
                <w:b/>
              </w:rPr>
            </w:pPr>
            <w:r w:rsidRPr="00822C31">
              <w:rPr>
                <w:b/>
              </w:rPr>
              <w:t>March</w:t>
            </w:r>
          </w:p>
        </w:tc>
      </w:tr>
      <w:tr w:rsidR="00844A71" w:rsidTr="00844A71">
        <w:tc>
          <w:tcPr>
            <w:tcW w:w="8472" w:type="dxa"/>
            <w:gridSpan w:val="5"/>
            <w:tcBorders>
              <w:left w:val="single" w:sz="12" w:space="0" w:color="1F497D" w:themeColor="text2"/>
              <w:bottom w:val="single" w:sz="12" w:space="0" w:color="1F497D" w:themeColor="text2"/>
            </w:tcBorders>
          </w:tcPr>
          <w:p w:rsidR="00844A71" w:rsidRDefault="00844A71" w:rsidP="00844A71">
            <w:pPr>
              <w:ind w:firstLine="567"/>
            </w:pPr>
            <w:r>
              <w:t>a. Methods of promotion:</w:t>
            </w:r>
          </w:p>
          <w:p w:rsidR="00844A71" w:rsidRDefault="00844A71" w:rsidP="00844A71">
            <w:pPr>
              <w:pStyle w:val="ListParagraph"/>
              <w:numPr>
                <w:ilvl w:val="0"/>
                <w:numId w:val="4"/>
              </w:numPr>
              <w:ind w:hanging="153"/>
            </w:pPr>
            <w:r>
              <w:t>OPITO will come and present to your pupils during March 2015</w:t>
            </w:r>
          </w:p>
          <w:p w:rsidR="00844A71" w:rsidRDefault="00844A71" w:rsidP="00844A71">
            <w:pPr>
              <w:pStyle w:val="ListParagraph"/>
              <w:numPr>
                <w:ilvl w:val="0"/>
                <w:numId w:val="4"/>
              </w:numPr>
              <w:ind w:hanging="153"/>
            </w:pPr>
            <w:r>
              <w:t>Ambassadors, who took part in the 2014 programme, would be welcome at the session to pass on their experiences</w:t>
            </w:r>
          </w:p>
          <w:p w:rsidR="00844A71" w:rsidRDefault="00844A71" w:rsidP="00844A71">
            <w:pPr>
              <w:ind w:left="567"/>
            </w:pPr>
          </w:p>
          <w:p w:rsidR="00844A71" w:rsidRDefault="00844A71" w:rsidP="00844A71">
            <w:pPr>
              <w:ind w:left="567"/>
            </w:pPr>
            <w:r>
              <w:t>b. Target Audience – Pupils must:</w:t>
            </w:r>
          </w:p>
          <w:p w:rsidR="00844A71" w:rsidRDefault="00844A71" w:rsidP="00844A71">
            <w:pPr>
              <w:pStyle w:val="ListParagraph"/>
              <w:numPr>
                <w:ilvl w:val="0"/>
                <w:numId w:val="5"/>
              </w:numPr>
              <w:ind w:hanging="153"/>
            </w:pPr>
            <w:r>
              <w:t xml:space="preserve">Be 16 years old to take part in the programme ie by programme </w:t>
            </w:r>
            <w:r w:rsidR="00D93303">
              <w:t>start date</w:t>
            </w:r>
          </w:p>
          <w:p w:rsidR="00844A71" w:rsidRDefault="00844A71" w:rsidP="00844A71">
            <w:pPr>
              <w:pStyle w:val="ListParagraph"/>
              <w:numPr>
                <w:ilvl w:val="0"/>
                <w:numId w:val="5"/>
              </w:numPr>
              <w:ind w:hanging="153"/>
            </w:pPr>
            <w:r>
              <w:t>Have a genuine interest in the oil and gas industry and careers within it</w:t>
            </w:r>
          </w:p>
          <w:p w:rsidR="00844A71" w:rsidRDefault="00844A71" w:rsidP="00844A71">
            <w:pPr>
              <w:pStyle w:val="ListParagraph"/>
              <w:numPr>
                <w:ilvl w:val="0"/>
                <w:numId w:val="5"/>
              </w:numPr>
              <w:ind w:hanging="153"/>
            </w:pPr>
            <w:r>
              <w:t>Have the ability to remain focussed and attentive during each full day</w:t>
            </w:r>
          </w:p>
          <w:p w:rsidR="00D93303" w:rsidRDefault="00D93303" w:rsidP="00D93303">
            <w:pPr>
              <w:pStyle w:val="ListParagraph"/>
              <w:ind w:left="1287"/>
            </w:pPr>
          </w:p>
        </w:tc>
        <w:tc>
          <w:tcPr>
            <w:tcW w:w="1134" w:type="dxa"/>
            <w:tcBorders>
              <w:bottom w:val="single" w:sz="12" w:space="0" w:color="1F497D" w:themeColor="text2"/>
              <w:right w:val="single" w:sz="12" w:space="0" w:color="1F497D" w:themeColor="text2"/>
            </w:tcBorders>
          </w:tcPr>
          <w:p w:rsidR="00844A71" w:rsidRDefault="00844A71" w:rsidP="00844A71"/>
        </w:tc>
      </w:tr>
      <w:tr w:rsidR="00844A71" w:rsidTr="00844A71">
        <w:tc>
          <w:tcPr>
            <w:tcW w:w="5070" w:type="dxa"/>
            <w:gridSpan w:val="2"/>
            <w:vMerge w:val="restart"/>
            <w:tcBorders>
              <w:top w:val="single" w:sz="12" w:space="0" w:color="1F497D" w:themeColor="text2"/>
              <w:left w:val="single" w:sz="12" w:space="0" w:color="1F497D" w:themeColor="text2"/>
            </w:tcBorders>
          </w:tcPr>
          <w:p w:rsidR="00844A71" w:rsidRPr="00822C31" w:rsidRDefault="00844A71" w:rsidP="00844A71">
            <w:pPr>
              <w:rPr>
                <w:b/>
              </w:rPr>
            </w:pPr>
            <w:r w:rsidRPr="00822C31">
              <w:rPr>
                <w:b/>
              </w:rPr>
              <w:t>2.  Applying for places</w:t>
            </w:r>
          </w:p>
        </w:tc>
        <w:tc>
          <w:tcPr>
            <w:tcW w:w="1134" w:type="dxa"/>
            <w:tcBorders>
              <w:top w:val="single" w:sz="12" w:space="0" w:color="1F497D" w:themeColor="text2"/>
            </w:tcBorders>
          </w:tcPr>
          <w:p w:rsidR="00844A71" w:rsidRPr="00822C31" w:rsidRDefault="00844A71" w:rsidP="00844A71">
            <w:pPr>
              <w:jc w:val="center"/>
              <w:rPr>
                <w:b/>
              </w:rPr>
            </w:pPr>
            <w:r w:rsidRPr="00822C31">
              <w:rPr>
                <w:b/>
              </w:rPr>
              <w:t>Teacher</w:t>
            </w:r>
          </w:p>
        </w:tc>
        <w:tc>
          <w:tcPr>
            <w:tcW w:w="1134" w:type="dxa"/>
            <w:tcBorders>
              <w:top w:val="single" w:sz="12" w:space="0" w:color="1F497D" w:themeColor="text2"/>
            </w:tcBorders>
          </w:tcPr>
          <w:p w:rsidR="00844A71" w:rsidRPr="00822C31" w:rsidRDefault="00844A71" w:rsidP="00844A71">
            <w:pPr>
              <w:jc w:val="center"/>
              <w:rPr>
                <w:b/>
              </w:rPr>
            </w:pPr>
            <w:r w:rsidRPr="00822C31">
              <w:rPr>
                <w:b/>
              </w:rPr>
              <w:t>Pupil</w:t>
            </w:r>
          </w:p>
        </w:tc>
        <w:tc>
          <w:tcPr>
            <w:tcW w:w="1134" w:type="dxa"/>
            <w:tcBorders>
              <w:top w:val="single" w:sz="12" w:space="0" w:color="1F497D" w:themeColor="text2"/>
            </w:tcBorders>
          </w:tcPr>
          <w:p w:rsidR="00844A71" w:rsidRPr="00822C31" w:rsidRDefault="00844A71" w:rsidP="00844A71">
            <w:pPr>
              <w:jc w:val="center"/>
              <w:rPr>
                <w:b/>
              </w:rPr>
            </w:pPr>
            <w:r w:rsidRPr="00822C31">
              <w:rPr>
                <w:b/>
              </w:rPr>
              <w:t>Parent</w:t>
            </w:r>
          </w:p>
        </w:tc>
        <w:tc>
          <w:tcPr>
            <w:tcW w:w="1134" w:type="dxa"/>
            <w:tcBorders>
              <w:top w:val="single" w:sz="12" w:space="0" w:color="1F497D" w:themeColor="text2"/>
              <w:right w:val="single" w:sz="12" w:space="0" w:color="1F497D" w:themeColor="text2"/>
            </w:tcBorders>
          </w:tcPr>
          <w:p w:rsidR="00844A71" w:rsidRPr="00822C31" w:rsidRDefault="00844A71" w:rsidP="00844A71">
            <w:pPr>
              <w:jc w:val="center"/>
              <w:rPr>
                <w:b/>
              </w:rPr>
            </w:pPr>
            <w:r w:rsidRPr="00822C31">
              <w:rPr>
                <w:b/>
              </w:rPr>
              <w:t>TIMELINE</w:t>
            </w:r>
          </w:p>
        </w:tc>
      </w:tr>
      <w:tr w:rsidR="00844A71" w:rsidTr="00844A71">
        <w:tc>
          <w:tcPr>
            <w:tcW w:w="5070" w:type="dxa"/>
            <w:gridSpan w:val="2"/>
            <w:vMerge/>
            <w:tcBorders>
              <w:left w:val="single" w:sz="12" w:space="0" w:color="1F497D" w:themeColor="text2"/>
            </w:tcBorders>
          </w:tcPr>
          <w:p w:rsidR="00844A71" w:rsidRDefault="00844A71" w:rsidP="00844A71"/>
        </w:tc>
        <w:tc>
          <w:tcPr>
            <w:tcW w:w="1134" w:type="dxa"/>
          </w:tcPr>
          <w:p w:rsidR="00844A71" w:rsidRPr="00822C31" w:rsidRDefault="00844A71" w:rsidP="00844A71">
            <w:pPr>
              <w:jc w:val="center"/>
              <w:rPr>
                <w:b/>
              </w:rPr>
            </w:pPr>
            <w:r w:rsidRPr="00822C31">
              <w:rPr>
                <w:b/>
              </w:rPr>
              <w:sym w:font="Wingdings" w:char="F0FC"/>
            </w:r>
          </w:p>
        </w:tc>
        <w:tc>
          <w:tcPr>
            <w:tcW w:w="1134" w:type="dxa"/>
          </w:tcPr>
          <w:p w:rsidR="00844A71" w:rsidRPr="00822C31" w:rsidRDefault="00844A71" w:rsidP="00844A71">
            <w:pPr>
              <w:jc w:val="center"/>
              <w:rPr>
                <w:b/>
              </w:rPr>
            </w:pPr>
            <w:r w:rsidRPr="00822C31">
              <w:rPr>
                <w:b/>
              </w:rPr>
              <w:sym w:font="Wingdings" w:char="F0FC"/>
            </w:r>
          </w:p>
        </w:tc>
        <w:tc>
          <w:tcPr>
            <w:tcW w:w="1134" w:type="dxa"/>
          </w:tcPr>
          <w:p w:rsidR="00844A71" w:rsidRPr="00822C31" w:rsidRDefault="00844A71" w:rsidP="00844A71">
            <w:pPr>
              <w:jc w:val="center"/>
              <w:rPr>
                <w:b/>
              </w:rPr>
            </w:pPr>
            <w:r w:rsidRPr="00822C31">
              <w:rPr>
                <w:b/>
              </w:rPr>
              <w:sym w:font="Wingdings" w:char="F0FC"/>
            </w:r>
          </w:p>
        </w:tc>
        <w:tc>
          <w:tcPr>
            <w:tcW w:w="1134" w:type="dxa"/>
            <w:tcBorders>
              <w:right w:val="single" w:sz="12" w:space="0" w:color="1F497D" w:themeColor="text2"/>
            </w:tcBorders>
          </w:tcPr>
          <w:p w:rsidR="00844A71" w:rsidRPr="00822C31" w:rsidRDefault="00844A71" w:rsidP="00844A71">
            <w:pPr>
              <w:jc w:val="center"/>
              <w:rPr>
                <w:b/>
              </w:rPr>
            </w:pPr>
            <w:r>
              <w:rPr>
                <w:b/>
              </w:rPr>
              <w:t>3</w:t>
            </w:r>
            <w:r w:rsidRPr="00CB4C16">
              <w:rPr>
                <w:b/>
                <w:vertAlign w:val="superscript"/>
              </w:rPr>
              <w:t>rd</w:t>
            </w:r>
            <w:r>
              <w:rPr>
                <w:b/>
              </w:rPr>
              <w:t xml:space="preserve"> April</w:t>
            </w:r>
          </w:p>
        </w:tc>
      </w:tr>
      <w:tr w:rsidR="00844A71" w:rsidTr="00844A71">
        <w:tc>
          <w:tcPr>
            <w:tcW w:w="8472" w:type="dxa"/>
            <w:gridSpan w:val="5"/>
            <w:tcBorders>
              <w:left w:val="single" w:sz="12" w:space="0" w:color="1F497D" w:themeColor="text2"/>
              <w:bottom w:val="single" w:sz="12" w:space="0" w:color="1F497D" w:themeColor="text2"/>
            </w:tcBorders>
          </w:tcPr>
          <w:p w:rsidR="00844A71" w:rsidRDefault="00844A71" w:rsidP="00844A71">
            <w:pPr>
              <w:pStyle w:val="ListParagraph"/>
              <w:numPr>
                <w:ilvl w:val="0"/>
                <w:numId w:val="14"/>
              </w:numPr>
            </w:pPr>
            <w:r>
              <w:t xml:space="preserve">There is 1 application form and 1 closing date for </w:t>
            </w:r>
            <w:r w:rsidRPr="00D93303">
              <w:rPr>
                <w:b/>
              </w:rPr>
              <w:t>both</w:t>
            </w:r>
            <w:r>
              <w:t xml:space="preserve"> programmes</w:t>
            </w:r>
          </w:p>
          <w:p w:rsidR="00844A71" w:rsidRDefault="00844A71" w:rsidP="00844A71">
            <w:pPr>
              <w:pStyle w:val="ListParagraph"/>
              <w:numPr>
                <w:ilvl w:val="0"/>
                <w:numId w:val="14"/>
              </w:numPr>
            </w:pPr>
            <w:r>
              <w:t>Pupils must indicate their availability for the programmes</w:t>
            </w:r>
            <w:r w:rsidR="00D93303">
              <w:t xml:space="preserve"> </w:t>
            </w:r>
            <w:r>
              <w:t>on the form</w:t>
            </w:r>
          </w:p>
          <w:p w:rsidR="00844A71" w:rsidRDefault="00844A71" w:rsidP="00844A71">
            <w:pPr>
              <w:pStyle w:val="ListParagraph"/>
              <w:numPr>
                <w:ilvl w:val="0"/>
                <w:numId w:val="14"/>
              </w:numPr>
            </w:pPr>
            <w:r>
              <w:t xml:space="preserve"> The 2-page application form must be fully completed and signed by pupil, parent and teacher</w:t>
            </w:r>
          </w:p>
          <w:p w:rsidR="00844A71" w:rsidRDefault="00D93303" w:rsidP="00844A71">
            <w:pPr>
              <w:pStyle w:val="ListParagraph"/>
              <w:numPr>
                <w:ilvl w:val="0"/>
                <w:numId w:val="14"/>
              </w:numPr>
            </w:pPr>
            <w:r>
              <w:t>A</w:t>
            </w:r>
            <w:r w:rsidR="00844A71">
              <w:t>pplication forms must be returned to OPITO</w:t>
            </w:r>
            <w:r>
              <w:t>,</w:t>
            </w:r>
            <w:r w:rsidR="00844A71">
              <w:t xml:space="preserve"> by email or post</w:t>
            </w:r>
            <w:r>
              <w:t>,</w:t>
            </w:r>
            <w:r w:rsidR="00844A71">
              <w:t xml:space="preserve"> by the closing date</w:t>
            </w:r>
          </w:p>
        </w:tc>
        <w:tc>
          <w:tcPr>
            <w:tcW w:w="1134" w:type="dxa"/>
            <w:tcBorders>
              <w:bottom w:val="single" w:sz="12" w:space="0" w:color="1F497D" w:themeColor="text2"/>
              <w:right w:val="single" w:sz="12" w:space="0" w:color="1F497D" w:themeColor="text2"/>
            </w:tcBorders>
          </w:tcPr>
          <w:p w:rsidR="00844A71" w:rsidRDefault="00844A71" w:rsidP="00844A71"/>
        </w:tc>
      </w:tr>
      <w:tr w:rsidR="00844A71" w:rsidTr="00844A71">
        <w:tc>
          <w:tcPr>
            <w:tcW w:w="5070" w:type="dxa"/>
            <w:gridSpan w:val="2"/>
            <w:vMerge w:val="restart"/>
            <w:tcBorders>
              <w:top w:val="single" w:sz="12" w:space="0" w:color="1F497D" w:themeColor="text2"/>
              <w:left w:val="single" w:sz="12" w:space="0" w:color="1F497D" w:themeColor="text2"/>
            </w:tcBorders>
          </w:tcPr>
          <w:p w:rsidR="00844A71" w:rsidRPr="00822C31" w:rsidRDefault="00844A71" w:rsidP="00844A71">
            <w:pPr>
              <w:rPr>
                <w:b/>
              </w:rPr>
            </w:pPr>
            <w:r w:rsidRPr="00822C31">
              <w:rPr>
                <w:b/>
              </w:rPr>
              <w:t>3.  Advising of assigned places</w:t>
            </w:r>
          </w:p>
        </w:tc>
        <w:tc>
          <w:tcPr>
            <w:tcW w:w="1134" w:type="dxa"/>
            <w:tcBorders>
              <w:top w:val="single" w:sz="12" w:space="0" w:color="1F497D" w:themeColor="text2"/>
            </w:tcBorders>
          </w:tcPr>
          <w:p w:rsidR="00844A71" w:rsidRPr="00822C31" w:rsidRDefault="00844A71" w:rsidP="00844A71">
            <w:pPr>
              <w:jc w:val="center"/>
              <w:rPr>
                <w:b/>
              </w:rPr>
            </w:pPr>
            <w:r w:rsidRPr="00822C31">
              <w:rPr>
                <w:b/>
              </w:rPr>
              <w:t>Teacher</w:t>
            </w:r>
          </w:p>
        </w:tc>
        <w:tc>
          <w:tcPr>
            <w:tcW w:w="1134" w:type="dxa"/>
            <w:tcBorders>
              <w:top w:val="single" w:sz="12" w:space="0" w:color="1F497D" w:themeColor="text2"/>
            </w:tcBorders>
          </w:tcPr>
          <w:p w:rsidR="00844A71" w:rsidRPr="00822C31" w:rsidRDefault="00844A71" w:rsidP="00844A71">
            <w:pPr>
              <w:jc w:val="center"/>
              <w:rPr>
                <w:b/>
              </w:rPr>
            </w:pPr>
            <w:r w:rsidRPr="00822C31">
              <w:rPr>
                <w:b/>
              </w:rPr>
              <w:t>Pupil</w:t>
            </w:r>
          </w:p>
        </w:tc>
        <w:tc>
          <w:tcPr>
            <w:tcW w:w="1134" w:type="dxa"/>
            <w:tcBorders>
              <w:top w:val="single" w:sz="12" w:space="0" w:color="1F497D" w:themeColor="text2"/>
            </w:tcBorders>
          </w:tcPr>
          <w:p w:rsidR="00844A71" w:rsidRPr="00822C31" w:rsidRDefault="00844A71" w:rsidP="00844A71">
            <w:pPr>
              <w:jc w:val="center"/>
              <w:rPr>
                <w:b/>
              </w:rPr>
            </w:pPr>
            <w:r w:rsidRPr="00822C31">
              <w:rPr>
                <w:b/>
              </w:rPr>
              <w:t>Parent</w:t>
            </w:r>
          </w:p>
        </w:tc>
        <w:tc>
          <w:tcPr>
            <w:tcW w:w="1134" w:type="dxa"/>
            <w:tcBorders>
              <w:top w:val="single" w:sz="12" w:space="0" w:color="1F497D" w:themeColor="text2"/>
              <w:right w:val="single" w:sz="12" w:space="0" w:color="1F497D" w:themeColor="text2"/>
            </w:tcBorders>
          </w:tcPr>
          <w:p w:rsidR="00844A71" w:rsidRPr="00822C31" w:rsidRDefault="00844A71" w:rsidP="00844A71">
            <w:pPr>
              <w:jc w:val="center"/>
              <w:rPr>
                <w:b/>
              </w:rPr>
            </w:pPr>
            <w:r w:rsidRPr="00822C31">
              <w:rPr>
                <w:b/>
              </w:rPr>
              <w:t>TIMELINE</w:t>
            </w:r>
          </w:p>
        </w:tc>
      </w:tr>
      <w:tr w:rsidR="00844A71" w:rsidTr="00844A71">
        <w:tc>
          <w:tcPr>
            <w:tcW w:w="5070" w:type="dxa"/>
            <w:gridSpan w:val="2"/>
            <w:vMerge/>
            <w:tcBorders>
              <w:left w:val="single" w:sz="12" w:space="0" w:color="1F497D" w:themeColor="text2"/>
            </w:tcBorders>
          </w:tcPr>
          <w:p w:rsidR="00844A71" w:rsidRDefault="00844A71" w:rsidP="00844A71"/>
        </w:tc>
        <w:tc>
          <w:tcPr>
            <w:tcW w:w="1134" w:type="dxa"/>
          </w:tcPr>
          <w:p w:rsidR="00844A71" w:rsidRPr="00822C31" w:rsidRDefault="00844A71" w:rsidP="00844A71">
            <w:pPr>
              <w:jc w:val="center"/>
              <w:rPr>
                <w:b/>
              </w:rPr>
            </w:pPr>
            <w:r w:rsidRPr="00822C31">
              <w:rPr>
                <w:b/>
              </w:rPr>
              <w:sym w:font="Wingdings" w:char="F0FC"/>
            </w:r>
          </w:p>
        </w:tc>
        <w:tc>
          <w:tcPr>
            <w:tcW w:w="1134" w:type="dxa"/>
          </w:tcPr>
          <w:p w:rsidR="00844A71" w:rsidRPr="00822C31" w:rsidRDefault="00844A71" w:rsidP="00844A71">
            <w:pPr>
              <w:jc w:val="center"/>
              <w:rPr>
                <w:b/>
              </w:rPr>
            </w:pPr>
            <w:r w:rsidRPr="00822C31">
              <w:rPr>
                <w:b/>
              </w:rPr>
              <w:sym w:font="Wingdings" w:char="F0FC"/>
            </w:r>
          </w:p>
        </w:tc>
        <w:tc>
          <w:tcPr>
            <w:tcW w:w="1134" w:type="dxa"/>
          </w:tcPr>
          <w:p w:rsidR="00844A71" w:rsidRPr="00822C31" w:rsidRDefault="00844A71" w:rsidP="00844A71">
            <w:pPr>
              <w:jc w:val="center"/>
              <w:rPr>
                <w:b/>
              </w:rPr>
            </w:pPr>
          </w:p>
        </w:tc>
        <w:tc>
          <w:tcPr>
            <w:tcW w:w="1134" w:type="dxa"/>
            <w:tcBorders>
              <w:right w:val="single" w:sz="12" w:space="0" w:color="1F497D" w:themeColor="text2"/>
            </w:tcBorders>
          </w:tcPr>
          <w:p w:rsidR="00844A71" w:rsidRPr="00822C31" w:rsidRDefault="00844A71" w:rsidP="00844A71">
            <w:pPr>
              <w:jc w:val="center"/>
              <w:rPr>
                <w:b/>
              </w:rPr>
            </w:pPr>
            <w:r>
              <w:rPr>
                <w:b/>
              </w:rPr>
              <w:t>24</w:t>
            </w:r>
            <w:r w:rsidRPr="00CB4C16">
              <w:rPr>
                <w:b/>
                <w:vertAlign w:val="superscript"/>
              </w:rPr>
              <w:t>th</w:t>
            </w:r>
            <w:r>
              <w:rPr>
                <w:b/>
              </w:rPr>
              <w:t xml:space="preserve"> April</w:t>
            </w:r>
          </w:p>
        </w:tc>
      </w:tr>
      <w:tr w:rsidR="00844A71" w:rsidTr="00844A71">
        <w:tc>
          <w:tcPr>
            <w:tcW w:w="8472" w:type="dxa"/>
            <w:gridSpan w:val="5"/>
            <w:tcBorders>
              <w:left w:val="single" w:sz="12" w:space="0" w:color="1F497D" w:themeColor="text2"/>
              <w:bottom w:val="single" w:sz="12" w:space="0" w:color="1F497D" w:themeColor="text2"/>
            </w:tcBorders>
          </w:tcPr>
          <w:p w:rsidR="00844A71" w:rsidRDefault="00844A71" w:rsidP="00844A71">
            <w:pPr>
              <w:ind w:left="1276" w:hanging="709"/>
            </w:pPr>
            <w:r>
              <w:t>a. OPITO will advise the contact teacher of the results of their school’s applications:</w:t>
            </w:r>
          </w:p>
          <w:p w:rsidR="00844A71" w:rsidRDefault="00844A71" w:rsidP="00844A71">
            <w:pPr>
              <w:pStyle w:val="ListParagraph"/>
              <w:numPr>
                <w:ilvl w:val="0"/>
                <w:numId w:val="6"/>
              </w:numPr>
              <w:ind w:hanging="153"/>
            </w:pPr>
            <w:r>
              <w:t>Places allocated on June and October programmes</w:t>
            </w:r>
          </w:p>
          <w:p w:rsidR="00844A71" w:rsidRDefault="00844A71" w:rsidP="00844A71">
            <w:pPr>
              <w:pStyle w:val="ListParagraph"/>
              <w:numPr>
                <w:ilvl w:val="0"/>
                <w:numId w:val="6"/>
              </w:numPr>
              <w:ind w:hanging="153"/>
            </w:pPr>
            <w:r>
              <w:t>Places on the reserve list for June and October programmes</w:t>
            </w:r>
          </w:p>
          <w:p w:rsidR="00844A71" w:rsidRDefault="00844A71" w:rsidP="00844A71">
            <w:pPr>
              <w:pStyle w:val="ListParagraph"/>
              <w:numPr>
                <w:ilvl w:val="0"/>
                <w:numId w:val="6"/>
              </w:numPr>
              <w:ind w:hanging="153"/>
            </w:pPr>
            <w:r>
              <w:t>Unsuccessful applicants</w:t>
            </w:r>
          </w:p>
          <w:p w:rsidR="00D93303" w:rsidRDefault="00D93303" w:rsidP="00D93303">
            <w:pPr>
              <w:pStyle w:val="ListParagraph"/>
              <w:ind w:left="1287"/>
            </w:pPr>
          </w:p>
        </w:tc>
        <w:tc>
          <w:tcPr>
            <w:tcW w:w="1134" w:type="dxa"/>
            <w:tcBorders>
              <w:bottom w:val="single" w:sz="12" w:space="0" w:color="1F497D" w:themeColor="text2"/>
              <w:right w:val="single" w:sz="12" w:space="0" w:color="1F497D" w:themeColor="text2"/>
            </w:tcBorders>
          </w:tcPr>
          <w:p w:rsidR="00844A71" w:rsidRDefault="00844A71" w:rsidP="00844A71"/>
        </w:tc>
      </w:tr>
      <w:tr w:rsidR="00844A71" w:rsidTr="00844A71">
        <w:trPr>
          <w:trHeight w:val="270"/>
        </w:trPr>
        <w:tc>
          <w:tcPr>
            <w:tcW w:w="5070" w:type="dxa"/>
            <w:gridSpan w:val="2"/>
            <w:tcBorders>
              <w:top w:val="single" w:sz="12" w:space="0" w:color="1F497D" w:themeColor="text2"/>
              <w:left w:val="single" w:sz="12" w:space="0" w:color="1F497D" w:themeColor="text2"/>
            </w:tcBorders>
          </w:tcPr>
          <w:p w:rsidR="00844A71" w:rsidRDefault="00844A71" w:rsidP="00844A71">
            <w:pPr>
              <w:ind w:left="1276" w:hanging="1276"/>
              <w:rPr>
                <w:b/>
              </w:rPr>
            </w:pPr>
            <w:r w:rsidRPr="00CB4C16">
              <w:rPr>
                <w:b/>
              </w:rPr>
              <w:t xml:space="preserve">4.  </w:t>
            </w:r>
            <w:r>
              <w:rPr>
                <w:b/>
              </w:rPr>
              <w:t>Pupils Acceptance</w:t>
            </w:r>
            <w:r w:rsidRPr="00CB4C16">
              <w:rPr>
                <w:b/>
              </w:rPr>
              <w:t xml:space="preserve"> of </w:t>
            </w:r>
            <w:r>
              <w:rPr>
                <w:b/>
              </w:rPr>
              <w:t>Places</w:t>
            </w:r>
          </w:p>
        </w:tc>
        <w:tc>
          <w:tcPr>
            <w:tcW w:w="1134" w:type="dxa"/>
            <w:tcBorders>
              <w:top w:val="single" w:sz="12" w:space="0" w:color="1F497D" w:themeColor="text2"/>
            </w:tcBorders>
          </w:tcPr>
          <w:p w:rsidR="00844A71" w:rsidRPr="00822C31" w:rsidRDefault="00844A71" w:rsidP="00844A71">
            <w:pPr>
              <w:jc w:val="center"/>
              <w:rPr>
                <w:b/>
              </w:rPr>
            </w:pPr>
            <w:r w:rsidRPr="00822C31">
              <w:rPr>
                <w:b/>
              </w:rPr>
              <w:t>Teacher</w:t>
            </w:r>
          </w:p>
        </w:tc>
        <w:tc>
          <w:tcPr>
            <w:tcW w:w="1134" w:type="dxa"/>
            <w:tcBorders>
              <w:top w:val="single" w:sz="12" w:space="0" w:color="1F497D" w:themeColor="text2"/>
            </w:tcBorders>
          </w:tcPr>
          <w:p w:rsidR="00844A71" w:rsidRPr="00822C31" w:rsidRDefault="00844A71" w:rsidP="00844A71">
            <w:pPr>
              <w:jc w:val="center"/>
              <w:rPr>
                <w:b/>
              </w:rPr>
            </w:pPr>
            <w:r w:rsidRPr="00822C31">
              <w:rPr>
                <w:b/>
              </w:rPr>
              <w:t>Pupil</w:t>
            </w:r>
          </w:p>
        </w:tc>
        <w:tc>
          <w:tcPr>
            <w:tcW w:w="1134" w:type="dxa"/>
            <w:tcBorders>
              <w:top w:val="single" w:sz="12" w:space="0" w:color="1F497D" w:themeColor="text2"/>
            </w:tcBorders>
          </w:tcPr>
          <w:p w:rsidR="00844A71" w:rsidRPr="00822C31" w:rsidRDefault="00844A71" w:rsidP="00844A71">
            <w:pPr>
              <w:jc w:val="center"/>
              <w:rPr>
                <w:b/>
              </w:rPr>
            </w:pPr>
            <w:r w:rsidRPr="00822C31">
              <w:rPr>
                <w:b/>
              </w:rPr>
              <w:t>Parent</w:t>
            </w:r>
          </w:p>
        </w:tc>
        <w:tc>
          <w:tcPr>
            <w:tcW w:w="1134" w:type="dxa"/>
            <w:tcBorders>
              <w:top w:val="single" w:sz="12" w:space="0" w:color="1F497D" w:themeColor="text2"/>
              <w:right w:val="single" w:sz="12" w:space="0" w:color="1F497D" w:themeColor="text2"/>
            </w:tcBorders>
          </w:tcPr>
          <w:p w:rsidR="00844A71" w:rsidRDefault="00844A71" w:rsidP="00844A71">
            <w:r w:rsidRPr="00822C31">
              <w:rPr>
                <w:b/>
              </w:rPr>
              <w:t>TIMELINE</w:t>
            </w:r>
          </w:p>
        </w:tc>
      </w:tr>
      <w:tr w:rsidR="00844A71" w:rsidTr="00844A71">
        <w:trPr>
          <w:trHeight w:val="270"/>
        </w:trPr>
        <w:tc>
          <w:tcPr>
            <w:tcW w:w="5070" w:type="dxa"/>
            <w:gridSpan w:val="2"/>
            <w:tcBorders>
              <w:left w:val="single" w:sz="12" w:space="0" w:color="1F497D" w:themeColor="text2"/>
            </w:tcBorders>
          </w:tcPr>
          <w:p w:rsidR="00844A71" w:rsidRPr="00CB4C16" w:rsidRDefault="00844A71" w:rsidP="00844A71">
            <w:pPr>
              <w:ind w:left="1276" w:hanging="1276"/>
              <w:rPr>
                <w:b/>
              </w:rPr>
            </w:pPr>
          </w:p>
        </w:tc>
        <w:tc>
          <w:tcPr>
            <w:tcW w:w="1134" w:type="dxa"/>
          </w:tcPr>
          <w:p w:rsidR="00844A71" w:rsidRPr="00CB4C16" w:rsidRDefault="00844A71" w:rsidP="00844A71">
            <w:pPr>
              <w:ind w:left="1276" w:hanging="1276"/>
              <w:rPr>
                <w:b/>
              </w:rPr>
            </w:pPr>
          </w:p>
        </w:tc>
        <w:tc>
          <w:tcPr>
            <w:tcW w:w="1134" w:type="dxa"/>
          </w:tcPr>
          <w:p w:rsidR="00844A71" w:rsidRPr="00CB4C16" w:rsidRDefault="00844A71" w:rsidP="00844A71">
            <w:pPr>
              <w:ind w:left="1276" w:hanging="1276"/>
              <w:jc w:val="center"/>
              <w:rPr>
                <w:b/>
              </w:rPr>
            </w:pPr>
            <w:r w:rsidRPr="00822C31">
              <w:rPr>
                <w:b/>
              </w:rPr>
              <w:sym w:font="Wingdings" w:char="F0FC"/>
            </w:r>
          </w:p>
        </w:tc>
        <w:tc>
          <w:tcPr>
            <w:tcW w:w="1134" w:type="dxa"/>
          </w:tcPr>
          <w:p w:rsidR="00844A71" w:rsidRPr="00CB4C16" w:rsidRDefault="00844A71" w:rsidP="00844A71">
            <w:pPr>
              <w:ind w:left="1276" w:hanging="1276"/>
              <w:rPr>
                <w:b/>
              </w:rPr>
            </w:pPr>
          </w:p>
        </w:tc>
        <w:tc>
          <w:tcPr>
            <w:tcW w:w="1134" w:type="dxa"/>
            <w:tcBorders>
              <w:right w:val="single" w:sz="12" w:space="0" w:color="1F497D" w:themeColor="text2"/>
            </w:tcBorders>
          </w:tcPr>
          <w:p w:rsidR="00844A71" w:rsidRPr="00C377DE" w:rsidRDefault="00844A71" w:rsidP="00844A71">
            <w:pPr>
              <w:rPr>
                <w:b/>
              </w:rPr>
            </w:pPr>
            <w:r w:rsidRPr="00C377DE">
              <w:rPr>
                <w:b/>
              </w:rPr>
              <w:t>1</w:t>
            </w:r>
            <w:r w:rsidRPr="00C377DE">
              <w:rPr>
                <w:b/>
                <w:vertAlign w:val="superscript"/>
              </w:rPr>
              <w:t xml:space="preserve">st </w:t>
            </w:r>
            <w:r w:rsidRPr="00C377DE">
              <w:rPr>
                <w:b/>
              </w:rPr>
              <w:t>May</w:t>
            </w:r>
          </w:p>
        </w:tc>
      </w:tr>
      <w:tr w:rsidR="00844A71" w:rsidTr="00844A71">
        <w:tc>
          <w:tcPr>
            <w:tcW w:w="8472" w:type="dxa"/>
            <w:gridSpan w:val="5"/>
            <w:tcBorders>
              <w:left w:val="single" w:sz="12" w:space="0" w:color="1F497D" w:themeColor="text2"/>
              <w:bottom w:val="single" w:sz="12" w:space="0" w:color="1F497D" w:themeColor="text2"/>
            </w:tcBorders>
          </w:tcPr>
          <w:p w:rsidR="00844A71" w:rsidRDefault="00844A71" w:rsidP="00844A71">
            <w:pPr>
              <w:pStyle w:val="ListParagraph"/>
              <w:numPr>
                <w:ilvl w:val="0"/>
                <w:numId w:val="15"/>
              </w:numPr>
            </w:pPr>
            <w:r>
              <w:t>Pupils confirm their attendance to OPITO and teacher</w:t>
            </w:r>
          </w:p>
          <w:p w:rsidR="00844A71" w:rsidRDefault="00844A71" w:rsidP="00844A71">
            <w:pPr>
              <w:pStyle w:val="ListParagraph"/>
              <w:ind w:left="1287"/>
            </w:pPr>
          </w:p>
        </w:tc>
        <w:tc>
          <w:tcPr>
            <w:tcW w:w="1134" w:type="dxa"/>
            <w:tcBorders>
              <w:bottom w:val="single" w:sz="12" w:space="0" w:color="1F497D" w:themeColor="text2"/>
              <w:right w:val="single" w:sz="12" w:space="0" w:color="1F497D" w:themeColor="text2"/>
            </w:tcBorders>
          </w:tcPr>
          <w:p w:rsidR="00844A71" w:rsidRDefault="00844A71" w:rsidP="00844A71"/>
        </w:tc>
      </w:tr>
      <w:tr w:rsidR="00844A71" w:rsidTr="00844A71">
        <w:tc>
          <w:tcPr>
            <w:tcW w:w="5070" w:type="dxa"/>
            <w:gridSpan w:val="2"/>
            <w:vMerge w:val="restart"/>
            <w:tcBorders>
              <w:top w:val="single" w:sz="12" w:space="0" w:color="1F497D" w:themeColor="text2"/>
              <w:left w:val="single" w:sz="12" w:space="0" w:color="1F497D" w:themeColor="text2"/>
            </w:tcBorders>
          </w:tcPr>
          <w:p w:rsidR="00844A71" w:rsidRPr="00822C31" w:rsidRDefault="00844A71" w:rsidP="00844A71">
            <w:pPr>
              <w:rPr>
                <w:b/>
              </w:rPr>
            </w:pPr>
            <w:r>
              <w:rPr>
                <w:b/>
              </w:rPr>
              <w:t>5</w:t>
            </w:r>
            <w:r w:rsidRPr="00822C31">
              <w:rPr>
                <w:b/>
              </w:rPr>
              <w:t>.  Partaking in the programme</w:t>
            </w:r>
          </w:p>
        </w:tc>
        <w:tc>
          <w:tcPr>
            <w:tcW w:w="1134" w:type="dxa"/>
            <w:tcBorders>
              <w:top w:val="single" w:sz="12" w:space="0" w:color="1F497D" w:themeColor="text2"/>
            </w:tcBorders>
          </w:tcPr>
          <w:p w:rsidR="00844A71" w:rsidRPr="00822C31" w:rsidRDefault="00844A71" w:rsidP="00844A71">
            <w:pPr>
              <w:jc w:val="center"/>
              <w:rPr>
                <w:b/>
              </w:rPr>
            </w:pPr>
            <w:r w:rsidRPr="00822C31">
              <w:rPr>
                <w:b/>
              </w:rPr>
              <w:t>Teacher</w:t>
            </w:r>
          </w:p>
        </w:tc>
        <w:tc>
          <w:tcPr>
            <w:tcW w:w="1134" w:type="dxa"/>
            <w:tcBorders>
              <w:top w:val="single" w:sz="12" w:space="0" w:color="1F497D" w:themeColor="text2"/>
            </w:tcBorders>
          </w:tcPr>
          <w:p w:rsidR="00844A71" w:rsidRPr="00822C31" w:rsidRDefault="00844A71" w:rsidP="00844A71">
            <w:pPr>
              <w:jc w:val="center"/>
              <w:rPr>
                <w:b/>
              </w:rPr>
            </w:pPr>
            <w:r w:rsidRPr="00822C31">
              <w:rPr>
                <w:b/>
              </w:rPr>
              <w:t>Pupil</w:t>
            </w:r>
          </w:p>
        </w:tc>
        <w:tc>
          <w:tcPr>
            <w:tcW w:w="1134" w:type="dxa"/>
            <w:tcBorders>
              <w:top w:val="single" w:sz="12" w:space="0" w:color="1F497D" w:themeColor="text2"/>
            </w:tcBorders>
          </w:tcPr>
          <w:p w:rsidR="00844A71" w:rsidRPr="00822C31" w:rsidRDefault="00844A71" w:rsidP="00844A71">
            <w:pPr>
              <w:jc w:val="center"/>
              <w:rPr>
                <w:b/>
              </w:rPr>
            </w:pPr>
            <w:r w:rsidRPr="00822C31">
              <w:rPr>
                <w:b/>
              </w:rPr>
              <w:t>Parent</w:t>
            </w:r>
          </w:p>
        </w:tc>
        <w:tc>
          <w:tcPr>
            <w:tcW w:w="1134" w:type="dxa"/>
            <w:tcBorders>
              <w:top w:val="single" w:sz="12" w:space="0" w:color="1F497D" w:themeColor="text2"/>
              <w:right w:val="single" w:sz="12" w:space="0" w:color="1F497D" w:themeColor="text2"/>
            </w:tcBorders>
          </w:tcPr>
          <w:p w:rsidR="00844A71" w:rsidRPr="00822C31" w:rsidRDefault="00844A71" w:rsidP="00844A71">
            <w:pPr>
              <w:jc w:val="center"/>
              <w:rPr>
                <w:b/>
              </w:rPr>
            </w:pPr>
            <w:r w:rsidRPr="00822C31">
              <w:rPr>
                <w:b/>
              </w:rPr>
              <w:t>TIMELINE</w:t>
            </w:r>
          </w:p>
        </w:tc>
      </w:tr>
      <w:tr w:rsidR="00844A71" w:rsidTr="00844A71">
        <w:tc>
          <w:tcPr>
            <w:tcW w:w="5070" w:type="dxa"/>
            <w:gridSpan w:val="2"/>
            <w:vMerge/>
            <w:tcBorders>
              <w:left w:val="single" w:sz="12" w:space="0" w:color="1F497D" w:themeColor="text2"/>
            </w:tcBorders>
          </w:tcPr>
          <w:p w:rsidR="00844A71" w:rsidRDefault="00844A71" w:rsidP="00844A71"/>
        </w:tc>
        <w:tc>
          <w:tcPr>
            <w:tcW w:w="1134" w:type="dxa"/>
          </w:tcPr>
          <w:p w:rsidR="00844A71" w:rsidRPr="00822C31" w:rsidRDefault="00844A71" w:rsidP="00844A71">
            <w:pPr>
              <w:jc w:val="center"/>
              <w:rPr>
                <w:b/>
              </w:rPr>
            </w:pPr>
            <w:r w:rsidRPr="00822C31">
              <w:rPr>
                <w:b/>
              </w:rPr>
              <w:sym w:font="Wingdings" w:char="F0FC"/>
            </w:r>
            <w:r w:rsidRPr="00822C31">
              <w:rPr>
                <w:b/>
              </w:rPr>
              <w:t xml:space="preserve"> Daily optional</w:t>
            </w:r>
          </w:p>
        </w:tc>
        <w:tc>
          <w:tcPr>
            <w:tcW w:w="1134" w:type="dxa"/>
          </w:tcPr>
          <w:p w:rsidR="00844A71" w:rsidRPr="00822C31" w:rsidRDefault="00844A71" w:rsidP="00844A71">
            <w:pPr>
              <w:jc w:val="center"/>
              <w:rPr>
                <w:b/>
              </w:rPr>
            </w:pPr>
            <w:r w:rsidRPr="00822C31">
              <w:rPr>
                <w:b/>
              </w:rPr>
              <w:sym w:font="Wingdings" w:char="F0FC"/>
            </w:r>
          </w:p>
        </w:tc>
        <w:tc>
          <w:tcPr>
            <w:tcW w:w="1134" w:type="dxa"/>
          </w:tcPr>
          <w:p w:rsidR="00844A71" w:rsidRPr="00822C31" w:rsidRDefault="00844A71" w:rsidP="00844A71">
            <w:pPr>
              <w:jc w:val="center"/>
              <w:rPr>
                <w:b/>
              </w:rPr>
            </w:pPr>
            <w:r w:rsidRPr="00822C31">
              <w:rPr>
                <w:b/>
              </w:rPr>
              <w:sym w:font="Wingdings" w:char="F0FC"/>
            </w:r>
            <w:r w:rsidRPr="00822C31">
              <w:rPr>
                <w:b/>
              </w:rPr>
              <w:t xml:space="preserve"> Friday optional</w:t>
            </w:r>
          </w:p>
        </w:tc>
        <w:tc>
          <w:tcPr>
            <w:tcW w:w="1134" w:type="dxa"/>
            <w:tcBorders>
              <w:right w:val="single" w:sz="12" w:space="0" w:color="1F497D" w:themeColor="text2"/>
            </w:tcBorders>
          </w:tcPr>
          <w:p w:rsidR="00844A71" w:rsidRDefault="00844A71" w:rsidP="00844A71">
            <w:pPr>
              <w:jc w:val="center"/>
              <w:rPr>
                <w:b/>
              </w:rPr>
            </w:pPr>
            <w:r>
              <w:rPr>
                <w:b/>
              </w:rPr>
              <w:t>JUNE</w:t>
            </w:r>
          </w:p>
          <w:p w:rsidR="00844A71" w:rsidRPr="00822C31" w:rsidRDefault="00844A71" w:rsidP="00844A71">
            <w:pPr>
              <w:jc w:val="center"/>
              <w:rPr>
                <w:b/>
              </w:rPr>
            </w:pPr>
            <w:r>
              <w:rPr>
                <w:b/>
              </w:rPr>
              <w:t>OCTOBER</w:t>
            </w:r>
          </w:p>
        </w:tc>
      </w:tr>
      <w:tr w:rsidR="00844A71" w:rsidTr="00844A71">
        <w:tc>
          <w:tcPr>
            <w:tcW w:w="8472" w:type="dxa"/>
            <w:gridSpan w:val="5"/>
            <w:tcBorders>
              <w:left w:val="single" w:sz="12" w:space="0" w:color="1F497D" w:themeColor="text2"/>
              <w:bottom w:val="single" w:sz="12" w:space="0" w:color="1F497D" w:themeColor="text2"/>
            </w:tcBorders>
          </w:tcPr>
          <w:p w:rsidR="00844A71" w:rsidRDefault="00844A71" w:rsidP="00844A71">
            <w:pPr>
              <w:pStyle w:val="ListParagraph"/>
              <w:numPr>
                <w:ilvl w:val="0"/>
                <w:numId w:val="7"/>
              </w:numPr>
              <w:ind w:left="851" w:hanging="284"/>
            </w:pPr>
            <w:r>
              <w:t>Pupils must take part in the full programme each day</w:t>
            </w:r>
          </w:p>
          <w:p w:rsidR="00844A71" w:rsidRDefault="00844A71" w:rsidP="00844A71">
            <w:pPr>
              <w:pStyle w:val="ListParagraph"/>
              <w:numPr>
                <w:ilvl w:val="0"/>
                <w:numId w:val="7"/>
              </w:numPr>
              <w:ind w:left="851" w:hanging="284"/>
            </w:pPr>
            <w:r>
              <w:t>Pupils must strictly adhere to the ‘Strict Code of Conduct’ throughout</w:t>
            </w:r>
          </w:p>
          <w:p w:rsidR="00844A71" w:rsidRDefault="00844A71" w:rsidP="00844A71">
            <w:pPr>
              <w:pStyle w:val="ListParagraph"/>
              <w:numPr>
                <w:ilvl w:val="0"/>
                <w:numId w:val="7"/>
              </w:numPr>
              <w:ind w:left="851" w:hanging="284"/>
            </w:pPr>
            <w:r>
              <w:t>A certificate of participation will be presented to each pupil on completing the programme</w:t>
            </w:r>
          </w:p>
          <w:p w:rsidR="00844A71" w:rsidRDefault="00844A71" w:rsidP="00844A71">
            <w:pPr>
              <w:pStyle w:val="ListParagraph"/>
              <w:numPr>
                <w:ilvl w:val="0"/>
                <w:numId w:val="7"/>
              </w:numPr>
              <w:ind w:left="851" w:hanging="284"/>
            </w:pPr>
            <w:r>
              <w:t>Teachers participation for CPD for 1 or more days of the programme would be most welcome</w:t>
            </w:r>
          </w:p>
          <w:p w:rsidR="00844A71" w:rsidRDefault="00844A71" w:rsidP="00844A71">
            <w:pPr>
              <w:pStyle w:val="ListParagraph"/>
              <w:numPr>
                <w:ilvl w:val="0"/>
                <w:numId w:val="7"/>
              </w:numPr>
              <w:ind w:left="851" w:hanging="284"/>
            </w:pPr>
            <w:r>
              <w:t>Parents and Teachers will be invited to attend the final graduation ceremony</w:t>
            </w:r>
          </w:p>
          <w:p w:rsidR="00D93303" w:rsidRDefault="00D93303" w:rsidP="00D93303">
            <w:pPr>
              <w:pStyle w:val="ListParagraph"/>
              <w:ind w:left="851"/>
            </w:pPr>
          </w:p>
        </w:tc>
        <w:tc>
          <w:tcPr>
            <w:tcW w:w="1134" w:type="dxa"/>
            <w:tcBorders>
              <w:bottom w:val="single" w:sz="12" w:space="0" w:color="1F497D" w:themeColor="text2"/>
              <w:right w:val="single" w:sz="12" w:space="0" w:color="1F497D" w:themeColor="text2"/>
            </w:tcBorders>
          </w:tcPr>
          <w:p w:rsidR="00844A71" w:rsidRDefault="00844A71" w:rsidP="00844A71"/>
        </w:tc>
      </w:tr>
      <w:tr w:rsidR="00844A71" w:rsidTr="00844A71">
        <w:tc>
          <w:tcPr>
            <w:tcW w:w="5070" w:type="dxa"/>
            <w:gridSpan w:val="2"/>
            <w:vMerge w:val="restart"/>
            <w:tcBorders>
              <w:top w:val="single" w:sz="12" w:space="0" w:color="1F497D" w:themeColor="text2"/>
              <w:left w:val="single" w:sz="12" w:space="0" w:color="1F497D" w:themeColor="text2"/>
            </w:tcBorders>
          </w:tcPr>
          <w:p w:rsidR="00844A71" w:rsidRPr="00822C31" w:rsidRDefault="00844A71" w:rsidP="00844A71">
            <w:pPr>
              <w:rPr>
                <w:b/>
              </w:rPr>
            </w:pPr>
            <w:r>
              <w:rPr>
                <w:b/>
              </w:rPr>
              <w:t>6</w:t>
            </w:r>
            <w:r w:rsidRPr="00822C31">
              <w:rPr>
                <w:b/>
              </w:rPr>
              <w:t>.  Contributing to the overall evaluation</w:t>
            </w:r>
          </w:p>
        </w:tc>
        <w:tc>
          <w:tcPr>
            <w:tcW w:w="1134" w:type="dxa"/>
            <w:tcBorders>
              <w:top w:val="single" w:sz="12" w:space="0" w:color="1F497D" w:themeColor="text2"/>
            </w:tcBorders>
          </w:tcPr>
          <w:p w:rsidR="00844A71" w:rsidRPr="00822C31" w:rsidRDefault="00844A71" w:rsidP="00844A71">
            <w:pPr>
              <w:jc w:val="center"/>
              <w:rPr>
                <w:b/>
              </w:rPr>
            </w:pPr>
            <w:r w:rsidRPr="00822C31">
              <w:rPr>
                <w:b/>
              </w:rPr>
              <w:t>Teacher</w:t>
            </w:r>
          </w:p>
        </w:tc>
        <w:tc>
          <w:tcPr>
            <w:tcW w:w="1134" w:type="dxa"/>
            <w:tcBorders>
              <w:top w:val="single" w:sz="12" w:space="0" w:color="1F497D" w:themeColor="text2"/>
            </w:tcBorders>
          </w:tcPr>
          <w:p w:rsidR="00844A71" w:rsidRPr="00822C31" w:rsidRDefault="00844A71" w:rsidP="00844A71">
            <w:pPr>
              <w:jc w:val="center"/>
              <w:rPr>
                <w:b/>
              </w:rPr>
            </w:pPr>
            <w:r w:rsidRPr="00822C31">
              <w:rPr>
                <w:b/>
              </w:rPr>
              <w:t>Pupil</w:t>
            </w:r>
          </w:p>
        </w:tc>
        <w:tc>
          <w:tcPr>
            <w:tcW w:w="1134" w:type="dxa"/>
            <w:tcBorders>
              <w:top w:val="single" w:sz="12" w:space="0" w:color="1F497D" w:themeColor="text2"/>
            </w:tcBorders>
          </w:tcPr>
          <w:p w:rsidR="00844A71" w:rsidRPr="00822C31" w:rsidRDefault="00844A71" w:rsidP="00844A71">
            <w:pPr>
              <w:jc w:val="center"/>
              <w:rPr>
                <w:b/>
              </w:rPr>
            </w:pPr>
            <w:r w:rsidRPr="00822C31">
              <w:rPr>
                <w:b/>
              </w:rPr>
              <w:t>Parent</w:t>
            </w:r>
          </w:p>
        </w:tc>
        <w:tc>
          <w:tcPr>
            <w:tcW w:w="1134" w:type="dxa"/>
            <w:tcBorders>
              <w:top w:val="single" w:sz="12" w:space="0" w:color="1F497D" w:themeColor="text2"/>
              <w:right w:val="single" w:sz="12" w:space="0" w:color="1F497D" w:themeColor="text2"/>
            </w:tcBorders>
          </w:tcPr>
          <w:p w:rsidR="00844A71" w:rsidRPr="00822C31" w:rsidRDefault="00844A71" w:rsidP="00844A71">
            <w:pPr>
              <w:rPr>
                <w:b/>
              </w:rPr>
            </w:pPr>
            <w:r w:rsidRPr="00822C31">
              <w:rPr>
                <w:b/>
              </w:rPr>
              <w:t>TIMELINE</w:t>
            </w:r>
          </w:p>
        </w:tc>
      </w:tr>
      <w:tr w:rsidR="00844A71" w:rsidTr="00844A71">
        <w:tc>
          <w:tcPr>
            <w:tcW w:w="5070" w:type="dxa"/>
            <w:gridSpan w:val="2"/>
            <w:vMerge/>
            <w:tcBorders>
              <w:left w:val="single" w:sz="12" w:space="0" w:color="1F497D" w:themeColor="text2"/>
            </w:tcBorders>
          </w:tcPr>
          <w:p w:rsidR="00844A71" w:rsidRDefault="00844A71" w:rsidP="00844A71"/>
        </w:tc>
        <w:tc>
          <w:tcPr>
            <w:tcW w:w="1134" w:type="dxa"/>
          </w:tcPr>
          <w:p w:rsidR="00844A71" w:rsidRPr="00822C31" w:rsidRDefault="00844A71" w:rsidP="00844A71">
            <w:pPr>
              <w:jc w:val="center"/>
              <w:rPr>
                <w:b/>
              </w:rPr>
            </w:pPr>
            <w:r w:rsidRPr="00822C31">
              <w:rPr>
                <w:b/>
              </w:rPr>
              <w:sym w:font="Wingdings" w:char="F0FC"/>
            </w:r>
          </w:p>
        </w:tc>
        <w:tc>
          <w:tcPr>
            <w:tcW w:w="1134" w:type="dxa"/>
          </w:tcPr>
          <w:p w:rsidR="00844A71" w:rsidRPr="00822C31" w:rsidRDefault="00844A71" w:rsidP="00844A71">
            <w:pPr>
              <w:jc w:val="center"/>
              <w:rPr>
                <w:b/>
              </w:rPr>
            </w:pPr>
            <w:r w:rsidRPr="00822C31">
              <w:rPr>
                <w:b/>
              </w:rPr>
              <w:sym w:font="Wingdings" w:char="F0FC"/>
            </w:r>
          </w:p>
        </w:tc>
        <w:tc>
          <w:tcPr>
            <w:tcW w:w="1134" w:type="dxa"/>
          </w:tcPr>
          <w:p w:rsidR="00844A71" w:rsidRPr="00822C31" w:rsidRDefault="00844A71" w:rsidP="00844A71">
            <w:pPr>
              <w:jc w:val="center"/>
              <w:rPr>
                <w:b/>
              </w:rPr>
            </w:pPr>
            <w:r w:rsidRPr="00822C31">
              <w:rPr>
                <w:b/>
              </w:rPr>
              <w:sym w:font="Wingdings" w:char="F0FC"/>
            </w:r>
            <w:r w:rsidRPr="00822C31">
              <w:rPr>
                <w:b/>
              </w:rPr>
              <w:t xml:space="preserve"> Optional</w:t>
            </w:r>
          </w:p>
        </w:tc>
        <w:tc>
          <w:tcPr>
            <w:tcW w:w="1134" w:type="dxa"/>
            <w:tcBorders>
              <w:right w:val="single" w:sz="12" w:space="0" w:color="1F497D" w:themeColor="text2"/>
            </w:tcBorders>
          </w:tcPr>
          <w:p w:rsidR="00844A71" w:rsidRDefault="00844A71" w:rsidP="00844A71">
            <w:pPr>
              <w:jc w:val="center"/>
              <w:rPr>
                <w:b/>
              </w:rPr>
            </w:pPr>
            <w:r>
              <w:rPr>
                <w:b/>
              </w:rPr>
              <w:t>JUNE</w:t>
            </w:r>
          </w:p>
          <w:p w:rsidR="00844A71" w:rsidRPr="00822C31" w:rsidRDefault="00844A71" w:rsidP="00844A71">
            <w:pPr>
              <w:jc w:val="center"/>
              <w:rPr>
                <w:b/>
              </w:rPr>
            </w:pPr>
            <w:r>
              <w:rPr>
                <w:b/>
              </w:rPr>
              <w:t>OCTOBER</w:t>
            </w:r>
          </w:p>
        </w:tc>
      </w:tr>
      <w:tr w:rsidR="00844A71" w:rsidTr="00844A71">
        <w:tc>
          <w:tcPr>
            <w:tcW w:w="8472" w:type="dxa"/>
            <w:gridSpan w:val="5"/>
            <w:tcBorders>
              <w:left w:val="single" w:sz="12" w:space="0" w:color="1F497D" w:themeColor="text2"/>
              <w:bottom w:val="single" w:sz="12" w:space="0" w:color="1F497D" w:themeColor="text2"/>
            </w:tcBorders>
          </w:tcPr>
          <w:p w:rsidR="00844A71" w:rsidRDefault="00844A71" w:rsidP="00844A71">
            <w:pPr>
              <w:pStyle w:val="ListParagraph"/>
              <w:numPr>
                <w:ilvl w:val="0"/>
                <w:numId w:val="8"/>
              </w:numPr>
              <w:ind w:left="851" w:hanging="284"/>
            </w:pPr>
            <w:r>
              <w:t>Pupils will be asked to complete an evaluation form at the end of each day</w:t>
            </w:r>
          </w:p>
          <w:p w:rsidR="00844A71" w:rsidRDefault="00844A71" w:rsidP="00844A71">
            <w:pPr>
              <w:pStyle w:val="ListParagraph"/>
              <w:numPr>
                <w:ilvl w:val="0"/>
                <w:numId w:val="8"/>
              </w:numPr>
              <w:ind w:left="851" w:hanging="284"/>
            </w:pPr>
            <w:r>
              <w:t>Teachers will be asked to provide feedback which will help us evaluate and improve the programme</w:t>
            </w:r>
          </w:p>
          <w:p w:rsidR="00844A71" w:rsidRDefault="00844A71" w:rsidP="00D93303">
            <w:pPr>
              <w:pStyle w:val="ListParagraph"/>
              <w:numPr>
                <w:ilvl w:val="0"/>
                <w:numId w:val="8"/>
              </w:numPr>
              <w:ind w:left="851" w:hanging="284"/>
            </w:pPr>
            <w:r>
              <w:t xml:space="preserve">Parents comments  towards the programme </w:t>
            </w:r>
            <w:r w:rsidR="00D93303">
              <w:t>will be welcome</w:t>
            </w:r>
            <w:r>
              <w:t xml:space="preserve"> </w:t>
            </w:r>
          </w:p>
        </w:tc>
        <w:tc>
          <w:tcPr>
            <w:tcW w:w="1134" w:type="dxa"/>
            <w:tcBorders>
              <w:bottom w:val="single" w:sz="12" w:space="0" w:color="1F497D" w:themeColor="text2"/>
              <w:right w:val="single" w:sz="12" w:space="0" w:color="1F497D" w:themeColor="text2"/>
            </w:tcBorders>
          </w:tcPr>
          <w:p w:rsidR="00844A71" w:rsidRDefault="00844A71" w:rsidP="00844A71"/>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9606" w:type="dxa"/>
            <w:gridSpan w:val="6"/>
            <w:tcBorders>
              <w:top w:val="single" w:sz="12" w:space="0" w:color="1F497D" w:themeColor="text2"/>
              <w:left w:val="single" w:sz="12" w:space="0" w:color="1F497D" w:themeColor="text2"/>
              <w:right w:val="single" w:sz="12" w:space="0" w:color="1F497D" w:themeColor="text2"/>
            </w:tcBorders>
            <w:vAlign w:val="center"/>
          </w:tcPr>
          <w:p w:rsidR="00844A71" w:rsidRPr="00243EC7" w:rsidRDefault="00844A71" w:rsidP="00844A71">
            <w:pPr>
              <w:jc w:val="center"/>
              <w:rPr>
                <w:b/>
                <w:noProof/>
                <w:lang w:eastAsia="en-GB"/>
              </w:rPr>
            </w:pPr>
            <w:r w:rsidRPr="00243EC7">
              <w:rPr>
                <w:b/>
                <w:noProof/>
                <w:lang w:eastAsia="en-GB"/>
              </w:rPr>
              <w:lastRenderedPageBreak/>
              <w:t>WHAT IS EXPECTED OF PUPILS EACH DAY</w:t>
            </w:r>
          </w:p>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2"/>
        </w:trPr>
        <w:tc>
          <w:tcPr>
            <w:tcW w:w="2616" w:type="dxa"/>
            <w:tcBorders>
              <w:left w:val="single" w:sz="12" w:space="0" w:color="1F497D" w:themeColor="text2"/>
            </w:tcBorders>
            <w:vAlign w:val="center"/>
          </w:tcPr>
          <w:p w:rsidR="00844A71" w:rsidRDefault="00844A71" w:rsidP="00844A71">
            <w:pPr>
              <w:jc w:val="center"/>
            </w:pPr>
            <w:r>
              <w:rPr>
                <w:noProof/>
                <w:sz w:val="24"/>
                <w:szCs w:val="24"/>
                <w:lang w:eastAsia="en-GB"/>
              </w:rPr>
              <w:drawing>
                <wp:anchor distT="0" distB="0" distL="114300" distR="114300" simplePos="0" relativeHeight="251660288" behindDoc="0" locked="0" layoutInCell="1" allowOverlap="1" wp14:anchorId="49D1FD31" wp14:editId="17EB1998">
                  <wp:simplePos x="0" y="0"/>
                  <wp:positionH relativeFrom="column">
                    <wp:posOffset>439420</wp:posOffset>
                  </wp:positionH>
                  <wp:positionV relativeFrom="page">
                    <wp:posOffset>38100</wp:posOffset>
                  </wp:positionV>
                  <wp:extent cx="523875" cy="5238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c>
        <w:tc>
          <w:tcPr>
            <w:tcW w:w="6990" w:type="dxa"/>
            <w:gridSpan w:val="5"/>
            <w:tcBorders>
              <w:right w:val="single" w:sz="12" w:space="0" w:color="1F497D" w:themeColor="text2"/>
            </w:tcBorders>
          </w:tcPr>
          <w:p w:rsidR="00844A71" w:rsidRDefault="00844A71" w:rsidP="00844A71">
            <w:r>
              <w:t xml:space="preserve">Transport each day is provided to and from each venue. </w:t>
            </w:r>
          </w:p>
          <w:p w:rsidR="00844A71" w:rsidRDefault="00844A71" w:rsidP="00844A71">
            <w:r w:rsidRPr="00822C31">
              <w:t xml:space="preserve">Arrive punctually for your transport. </w:t>
            </w:r>
          </w:p>
          <w:p w:rsidR="00844A71" w:rsidRPr="00822C31" w:rsidRDefault="00844A71" w:rsidP="00844A71">
            <w:r w:rsidRPr="00822C31">
              <w:t xml:space="preserve">Please do </w:t>
            </w:r>
            <w:r w:rsidRPr="00822C31">
              <w:rPr>
                <w:u w:val="single"/>
              </w:rPr>
              <w:t>NOT</w:t>
            </w:r>
            <w:r w:rsidRPr="00822C31">
              <w:t xml:space="preserve"> make your own way.</w:t>
            </w:r>
          </w:p>
          <w:p w:rsidR="00844A71" w:rsidRDefault="00844A71" w:rsidP="00844A71"/>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2"/>
        </w:trPr>
        <w:tc>
          <w:tcPr>
            <w:tcW w:w="2616" w:type="dxa"/>
            <w:tcBorders>
              <w:left w:val="single" w:sz="12" w:space="0" w:color="1F497D" w:themeColor="text2"/>
            </w:tcBorders>
            <w:vAlign w:val="center"/>
          </w:tcPr>
          <w:p w:rsidR="00844A71" w:rsidRDefault="00844A71" w:rsidP="00844A71">
            <w:pPr>
              <w:jc w:val="center"/>
            </w:pPr>
            <w:r w:rsidRPr="00B41E7D">
              <w:rPr>
                <w:noProof/>
                <w:lang w:eastAsia="en-GB"/>
              </w:rPr>
              <w:drawing>
                <wp:anchor distT="0" distB="0" distL="114300" distR="114300" simplePos="0" relativeHeight="251662336" behindDoc="0" locked="0" layoutInCell="1" allowOverlap="1" wp14:anchorId="68B1436C" wp14:editId="73746637">
                  <wp:simplePos x="0" y="0"/>
                  <wp:positionH relativeFrom="column">
                    <wp:align>right</wp:align>
                  </wp:positionH>
                  <wp:positionV relativeFrom="page">
                    <wp:align>center</wp:align>
                  </wp:positionV>
                  <wp:extent cx="601200" cy="381600"/>
                  <wp:effectExtent l="0" t="0" r="8890" b="0"/>
                  <wp:wrapSquare wrapText="bothSides"/>
                  <wp:docPr id="3" name="Picture 3" descr="Technical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ical Assista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200" cy="38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E7D">
              <w:rPr>
                <w:noProof/>
                <w:lang w:eastAsia="en-GB"/>
              </w:rPr>
              <w:drawing>
                <wp:anchor distT="0" distB="0" distL="114300" distR="114300" simplePos="0" relativeHeight="251661312" behindDoc="0" locked="0" layoutInCell="1" allowOverlap="1" wp14:anchorId="53823FF8" wp14:editId="46DCEDD3">
                  <wp:simplePos x="0" y="0"/>
                  <wp:positionH relativeFrom="column">
                    <wp:posOffset>-722630</wp:posOffset>
                  </wp:positionH>
                  <wp:positionV relativeFrom="page">
                    <wp:posOffset>101600</wp:posOffset>
                  </wp:positionV>
                  <wp:extent cx="658495" cy="421005"/>
                  <wp:effectExtent l="0" t="0" r="8255" b="0"/>
                  <wp:wrapSquare wrapText="bothSides"/>
                  <wp:docPr id="2" name="Picture 2" descr="Bu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421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90" w:type="dxa"/>
            <w:gridSpan w:val="5"/>
            <w:tcBorders>
              <w:right w:val="single" w:sz="12" w:space="0" w:color="1F497D" w:themeColor="text2"/>
            </w:tcBorders>
          </w:tcPr>
          <w:p w:rsidR="00844A71" w:rsidRDefault="00844A71" w:rsidP="00844A71">
            <w:r w:rsidRPr="00B41E7D">
              <w:t xml:space="preserve">On all days the dress code is </w:t>
            </w:r>
            <w:r w:rsidRPr="00B41E7D">
              <w:rPr>
                <w:rFonts w:cs="Arial"/>
                <w:color w:val="000000"/>
              </w:rPr>
              <w:t>smart ‘business’ attire, no trainers</w:t>
            </w:r>
            <w:r>
              <w:rPr>
                <w:rFonts w:cs="Arial"/>
                <w:color w:val="000000"/>
              </w:rPr>
              <w:t>.</w:t>
            </w:r>
          </w:p>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3"/>
        </w:trPr>
        <w:tc>
          <w:tcPr>
            <w:tcW w:w="2616" w:type="dxa"/>
            <w:tcBorders>
              <w:left w:val="single" w:sz="12" w:space="0" w:color="1F497D" w:themeColor="text2"/>
            </w:tcBorders>
            <w:vAlign w:val="center"/>
          </w:tcPr>
          <w:p w:rsidR="00844A71" w:rsidRDefault="00844A71" w:rsidP="00844A71">
            <w:pPr>
              <w:jc w:val="center"/>
            </w:pPr>
            <w:r w:rsidRPr="00F14328">
              <w:rPr>
                <w:noProof/>
                <w:sz w:val="28"/>
                <w:szCs w:val="28"/>
                <w:lang w:eastAsia="en-GB"/>
              </w:rPr>
              <w:drawing>
                <wp:anchor distT="0" distB="0" distL="114300" distR="114300" simplePos="0" relativeHeight="251663360" behindDoc="0" locked="0" layoutInCell="1" allowOverlap="1" wp14:anchorId="7AC466C3" wp14:editId="5BA74FA8">
                  <wp:simplePos x="0" y="0"/>
                  <wp:positionH relativeFrom="column">
                    <wp:posOffset>487045</wp:posOffset>
                  </wp:positionH>
                  <wp:positionV relativeFrom="paragraph">
                    <wp:posOffset>-12065</wp:posOffset>
                  </wp:positionV>
                  <wp:extent cx="362585" cy="5048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RG3OAHH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585" cy="504825"/>
                          </a:xfrm>
                          <a:prstGeom prst="rect">
                            <a:avLst/>
                          </a:prstGeom>
                        </pic:spPr>
                      </pic:pic>
                    </a:graphicData>
                  </a:graphic>
                  <wp14:sizeRelH relativeFrom="page">
                    <wp14:pctWidth>0</wp14:pctWidth>
                  </wp14:sizeRelH>
                  <wp14:sizeRelV relativeFrom="page">
                    <wp14:pctHeight>0</wp14:pctHeight>
                  </wp14:sizeRelV>
                </wp:anchor>
              </w:drawing>
            </w:r>
          </w:p>
        </w:tc>
        <w:tc>
          <w:tcPr>
            <w:tcW w:w="6990" w:type="dxa"/>
            <w:gridSpan w:val="5"/>
            <w:tcBorders>
              <w:right w:val="single" w:sz="12" w:space="0" w:color="1F497D" w:themeColor="text2"/>
            </w:tcBorders>
          </w:tcPr>
          <w:p w:rsidR="00844A71" w:rsidRDefault="00844A71" w:rsidP="00844A71">
            <w:r w:rsidRPr="003F4C0F">
              <w:t xml:space="preserve">Lunch will be provided by your hosts. Please do </w:t>
            </w:r>
            <w:r w:rsidRPr="003F4C0F">
              <w:rPr>
                <w:u w:val="single"/>
              </w:rPr>
              <w:t>NOT</w:t>
            </w:r>
            <w:r w:rsidRPr="003F4C0F">
              <w:t xml:space="preserve"> leave the venue during the day.</w:t>
            </w:r>
          </w:p>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6"/>
        </w:trPr>
        <w:tc>
          <w:tcPr>
            <w:tcW w:w="2616" w:type="dxa"/>
            <w:tcBorders>
              <w:left w:val="single" w:sz="12" w:space="0" w:color="1F497D" w:themeColor="text2"/>
            </w:tcBorders>
            <w:vAlign w:val="center"/>
          </w:tcPr>
          <w:p w:rsidR="00844A71" w:rsidRDefault="00844A71" w:rsidP="00844A71">
            <w:pPr>
              <w:jc w:val="center"/>
            </w:pPr>
            <w:r>
              <w:rPr>
                <w:rFonts w:ascii="Arial" w:hAnsi="Arial" w:cs="Arial"/>
                <w:noProof/>
                <w:color w:val="0000FF"/>
                <w:sz w:val="27"/>
                <w:szCs w:val="27"/>
                <w:lang w:eastAsia="en-GB"/>
              </w:rPr>
              <w:drawing>
                <wp:inline distT="0" distB="0" distL="0" distR="0" wp14:anchorId="2A9B7B1D" wp14:editId="29CEDC6E">
                  <wp:extent cx="525600" cy="349200"/>
                  <wp:effectExtent l="0" t="0" r="8255" b="0"/>
                  <wp:docPr id="5" name="Picture 5" descr="Image result for mobil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bile phon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600" cy="349200"/>
                          </a:xfrm>
                          <a:prstGeom prst="rect">
                            <a:avLst/>
                          </a:prstGeom>
                          <a:noFill/>
                          <a:ln>
                            <a:noFill/>
                          </a:ln>
                        </pic:spPr>
                      </pic:pic>
                    </a:graphicData>
                  </a:graphic>
                </wp:inline>
              </w:drawing>
            </w:r>
          </w:p>
        </w:tc>
        <w:tc>
          <w:tcPr>
            <w:tcW w:w="6990" w:type="dxa"/>
            <w:gridSpan w:val="5"/>
            <w:tcBorders>
              <w:right w:val="single" w:sz="12" w:space="0" w:color="1F497D" w:themeColor="text2"/>
            </w:tcBorders>
          </w:tcPr>
          <w:p w:rsidR="00844A71" w:rsidRDefault="00844A71" w:rsidP="00844A71">
            <w:r w:rsidRPr="00F17A77">
              <w:t xml:space="preserve">Mobile Phones – </w:t>
            </w:r>
            <w:r w:rsidRPr="00F17A77">
              <w:rPr>
                <w:rFonts w:cs="Arial"/>
                <w:color w:val="000000"/>
              </w:rPr>
              <w:t>please use only during break and lunch times</w:t>
            </w:r>
            <w:r>
              <w:rPr>
                <w:rFonts w:cs="Arial"/>
                <w:color w:val="000000"/>
              </w:rPr>
              <w:t>.</w:t>
            </w:r>
            <w:r w:rsidRPr="00F17A77">
              <w:rPr>
                <w:noProof/>
                <w:lang w:eastAsia="en-GB"/>
              </w:rPr>
              <w:t xml:space="preserve"> </w:t>
            </w:r>
          </w:p>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8"/>
        </w:trPr>
        <w:tc>
          <w:tcPr>
            <w:tcW w:w="2616" w:type="dxa"/>
            <w:tcBorders>
              <w:left w:val="single" w:sz="12" w:space="0" w:color="1F497D" w:themeColor="text2"/>
            </w:tcBorders>
            <w:vAlign w:val="center"/>
          </w:tcPr>
          <w:p w:rsidR="00844A71" w:rsidRDefault="00844A71" w:rsidP="00844A71">
            <w:pPr>
              <w:jc w:val="center"/>
            </w:pPr>
            <w:r w:rsidRPr="00F17A77">
              <w:rPr>
                <w:rFonts w:ascii="Arial" w:hAnsi="Arial" w:cs="Arial"/>
                <w:noProof/>
                <w:color w:val="0000FF"/>
                <w:lang w:eastAsia="en-GB"/>
              </w:rPr>
              <w:drawing>
                <wp:anchor distT="0" distB="0" distL="114300" distR="114300" simplePos="0" relativeHeight="251664384" behindDoc="0" locked="0" layoutInCell="1" allowOverlap="1" wp14:anchorId="257347AB" wp14:editId="529124D1">
                  <wp:simplePos x="0" y="0"/>
                  <wp:positionH relativeFrom="column">
                    <wp:align>center</wp:align>
                  </wp:positionH>
                  <wp:positionV relativeFrom="page">
                    <wp:align>center</wp:align>
                  </wp:positionV>
                  <wp:extent cx="1029600" cy="345600"/>
                  <wp:effectExtent l="0" t="0" r="0" b="0"/>
                  <wp:wrapSquare wrapText="bothSides"/>
                  <wp:docPr id="8" name="Picture 8" descr="https://encrypted-tbn0.gstatic.com/images?q=tbn:ANd9GcQlHb6SiaXAuvfI4QlcDRrdjE8bcNlMX9F_EgByy81HcZgv5q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0.gstatic.com/images?q=tbn:ANd9GcQlHb6SiaXAuvfI4QlcDRrdjE8bcNlMX9F_EgByy81HcZgv5qQ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9600" cy="345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90" w:type="dxa"/>
            <w:gridSpan w:val="5"/>
            <w:tcBorders>
              <w:right w:val="single" w:sz="12" w:space="0" w:color="1F497D" w:themeColor="text2"/>
            </w:tcBorders>
          </w:tcPr>
          <w:p w:rsidR="00844A71" w:rsidRDefault="00844A71" w:rsidP="00844A71">
            <w:r w:rsidRPr="00F17A77">
              <w:rPr>
                <w:rFonts w:cs="Arial"/>
                <w:color w:val="000000"/>
              </w:rPr>
              <w:t>On visiting each place of work you will receive a basic Health and Safety Induction including the fire evacuation procedures.</w:t>
            </w:r>
            <w:r w:rsidRPr="00F17A77">
              <w:rPr>
                <w:rFonts w:ascii="Arial" w:hAnsi="Arial" w:cs="Arial"/>
                <w:noProof/>
                <w:color w:val="0000FF"/>
                <w:lang w:eastAsia="en-GB"/>
              </w:rPr>
              <w:t xml:space="preserve"> </w:t>
            </w:r>
          </w:p>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2"/>
        </w:trPr>
        <w:tc>
          <w:tcPr>
            <w:tcW w:w="2616" w:type="dxa"/>
            <w:tcBorders>
              <w:left w:val="single" w:sz="12" w:space="0" w:color="1F497D" w:themeColor="text2"/>
              <w:bottom w:val="single" w:sz="4" w:space="0" w:color="auto"/>
            </w:tcBorders>
            <w:vAlign w:val="center"/>
          </w:tcPr>
          <w:p w:rsidR="00844A71" w:rsidRPr="000A0802" w:rsidRDefault="00844A71" w:rsidP="00844A71">
            <w:pPr>
              <w:spacing w:after="180"/>
              <w:jc w:val="center"/>
              <w:rPr>
                <w:rFonts w:ascii="Arial" w:eastAsia="Times New Roman" w:hAnsi="Arial" w:cs="Arial"/>
                <w:color w:val="222222"/>
                <w:sz w:val="27"/>
                <w:szCs w:val="27"/>
                <w:lang w:eastAsia="en-GB"/>
              </w:rPr>
            </w:pPr>
            <w:r>
              <w:rPr>
                <w:rFonts w:ascii="Arial" w:eastAsia="Times New Roman" w:hAnsi="Arial" w:cs="Arial"/>
                <w:noProof/>
                <w:color w:val="0000FF"/>
                <w:sz w:val="27"/>
                <w:szCs w:val="27"/>
                <w:lang w:eastAsia="en-GB"/>
              </w:rPr>
              <w:drawing>
                <wp:anchor distT="0" distB="0" distL="114300" distR="114300" simplePos="0" relativeHeight="251665408" behindDoc="0" locked="0" layoutInCell="1" allowOverlap="1" wp14:anchorId="7E5355E1" wp14:editId="5E12A201">
                  <wp:simplePos x="1371600" y="7391400"/>
                  <wp:positionH relativeFrom="column">
                    <wp:align>center</wp:align>
                  </wp:positionH>
                  <wp:positionV relativeFrom="page">
                    <wp:align>center</wp:align>
                  </wp:positionV>
                  <wp:extent cx="590400" cy="446400"/>
                  <wp:effectExtent l="0" t="0" r="635" b="0"/>
                  <wp:wrapSquare wrapText="bothSides"/>
                  <wp:docPr id="10" name="Picture 10" descr="https://encrypted-tbn3.gstatic.com/images?q=tbn:ANd9GcTvjJr8SfgMnpcglhmkvXwex4Pq8Dfdz56FNUd-XhzA4FtUWu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vjJr8SfgMnpcglhmkvXwex4Pq8Dfdz56FNUd-XhzA4FtUWuF4">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40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4A71" w:rsidRDefault="00844A71" w:rsidP="00844A71">
            <w:pPr>
              <w:jc w:val="center"/>
            </w:pPr>
          </w:p>
        </w:tc>
        <w:tc>
          <w:tcPr>
            <w:tcW w:w="6990" w:type="dxa"/>
            <w:gridSpan w:val="5"/>
            <w:tcBorders>
              <w:bottom w:val="single" w:sz="4" w:space="0" w:color="auto"/>
              <w:right w:val="single" w:sz="12" w:space="0" w:color="1F497D" w:themeColor="text2"/>
            </w:tcBorders>
          </w:tcPr>
          <w:p w:rsidR="00844A71" w:rsidRDefault="00844A71" w:rsidP="00844A71">
            <w:r>
              <w:t>If you are unwell one day please let us know immediately and bring a sick note signed by a parent on your return.</w:t>
            </w:r>
          </w:p>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616" w:type="dxa"/>
            <w:tcBorders>
              <w:left w:val="single" w:sz="12" w:space="0" w:color="1F497D" w:themeColor="text2"/>
              <w:bottom w:val="single" w:sz="12" w:space="0" w:color="1F497D" w:themeColor="text2"/>
            </w:tcBorders>
            <w:vAlign w:val="center"/>
          </w:tcPr>
          <w:p w:rsidR="00844A71" w:rsidRPr="00241A9E" w:rsidRDefault="00844A71" w:rsidP="00844A71">
            <w:pPr>
              <w:spacing w:after="180"/>
              <w:jc w:val="center"/>
              <w:rPr>
                <w:rFonts w:eastAsia="Times New Roman" w:cs="Arial"/>
                <w:noProof/>
                <w:color w:val="0000FF"/>
                <w:lang w:eastAsia="en-GB"/>
              </w:rPr>
            </w:pPr>
            <w:r w:rsidRPr="00241A9E">
              <w:rPr>
                <w:rFonts w:eastAsia="Times New Roman" w:cs="Arial"/>
                <w:noProof/>
                <w:lang w:eastAsia="en-GB"/>
              </w:rPr>
              <w:t>ACTIVE PARTICIPATION</w:t>
            </w:r>
          </w:p>
        </w:tc>
        <w:tc>
          <w:tcPr>
            <w:tcW w:w="6990" w:type="dxa"/>
            <w:gridSpan w:val="5"/>
            <w:tcBorders>
              <w:bottom w:val="single" w:sz="12" w:space="0" w:color="1F497D" w:themeColor="text2"/>
              <w:right w:val="single" w:sz="12" w:space="0" w:color="1F497D" w:themeColor="text2"/>
            </w:tcBorders>
          </w:tcPr>
          <w:p w:rsidR="00844A71" w:rsidRPr="00243EC7" w:rsidRDefault="00844A71" w:rsidP="00844A71">
            <w:r w:rsidRPr="00243EC7">
              <w:t>Take an active part in each day with other pupils and industry professionals</w:t>
            </w:r>
            <w:r>
              <w:t>.</w:t>
            </w:r>
          </w:p>
          <w:p w:rsidR="00844A71" w:rsidRPr="00B27186" w:rsidRDefault="00844A71" w:rsidP="00844A71">
            <w:pPr>
              <w:rPr>
                <w:sz w:val="28"/>
                <w:szCs w:val="28"/>
              </w:rPr>
            </w:pPr>
            <w:r w:rsidRPr="00243EC7">
              <w:t>Listen to all that is said</w:t>
            </w:r>
            <w:r>
              <w:t>.</w:t>
            </w:r>
          </w:p>
          <w:p w:rsidR="00844A71" w:rsidRDefault="00844A71" w:rsidP="00844A71">
            <w:r w:rsidRPr="00243EC7">
              <w:t>Communicate and ask questions</w:t>
            </w:r>
            <w:r>
              <w:t>.</w:t>
            </w:r>
          </w:p>
          <w:p w:rsidR="00844A71" w:rsidRPr="00243EC7" w:rsidRDefault="00844A71" w:rsidP="00844A71">
            <w:pPr>
              <w:pStyle w:val="ListParagraph"/>
              <w:numPr>
                <w:ilvl w:val="0"/>
                <w:numId w:val="12"/>
              </w:numPr>
            </w:pPr>
          </w:p>
          <w:p w:rsidR="00844A71" w:rsidRDefault="00844A71" w:rsidP="00844A71"/>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9606" w:type="dxa"/>
            <w:gridSpan w:val="6"/>
            <w:tcBorders>
              <w:top w:val="single" w:sz="12" w:space="0" w:color="1F497D" w:themeColor="text2"/>
              <w:left w:val="nil"/>
              <w:bottom w:val="single" w:sz="12" w:space="0" w:color="FF0000"/>
              <w:right w:val="nil"/>
            </w:tcBorders>
            <w:vAlign w:val="center"/>
          </w:tcPr>
          <w:p w:rsidR="00844A71" w:rsidRDefault="00844A71" w:rsidP="00844A71">
            <w:pPr>
              <w:jc w:val="center"/>
            </w:pPr>
          </w:p>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4"/>
        </w:trPr>
        <w:tc>
          <w:tcPr>
            <w:tcW w:w="9606" w:type="dxa"/>
            <w:gridSpan w:val="6"/>
            <w:tcBorders>
              <w:top w:val="single" w:sz="12" w:space="0" w:color="FF0000"/>
              <w:left w:val="single" w:sz="12" w:space="0" w:color="FF0000"/>
              <w:bottom w:val="single" w:sz="12" w:space="0" w:color="FF0000"/>
              <w:right w:val="single" w:sz="12" w:space="0" w:color="FF0000"/>
            </w:tcBorders>
            <w:vAlign w:val="center"/>
          </w:tcPr>
          <w:p w:rsidR="00844A71" w:rsidRDefault="00844A71" w:rsidP="00844A71">
            <w:pPr>
              <w:jc w:val="center"/>
              <w:rPr>
                <w:b/>
                <w:sz w:val="28"/>
                <w:szCs w:val="28"/>
              </w:rPr>
            </w:pPr>
            <w:r>
              <w:rPr>
                <w:b/>
                <w:sz w:val="28"/>
                <w:szCs w:val="28"/>
              </w:rPr>
              <w:t>TRANSPORT</w:t>
            </w:r>
          </w:p>
          <w:p w:rsidR="00844A71" w:rsidRDefault="00844A71" w:rsidP="00844A71">
            <w:r>
              <w:t>Pupils will all be 16 years of age during the programme and will be travelling by bus, unsupervised to and from the different venues. Pupils behaviour at all times must be exemplary.</w:t>
            </w:r>
          </w:p>
          <w:p w:rsidR="00844A71" w:rsidRDefault="00844A71" w:rsidP="00844A71">
            <w:pPr>
              <w:jc w:val="center"/>
            </w:pPr>
            <w:r w:rsidRPr="001848B4">
              <w:rPr>
                <w:color w:val="FF0000"/>
              </w:rPr>
              <w:t>OPITO accepts no responsibility for pupils during transit.</w:t>
            </w:r>
          </w:p>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3"/>
        </w:trPr>
        <w:tc>
          <w:tcPr>
            <w:tcW w:w="9606" w:type="dxa"/>
            <w:gridSpan w:val="6"/>
            <w:tcBorders>
              <w:top w:val="single" w:sz="12" w:space="0" w:color="FF0000"/>
              <w:left w:val="nil"/>
              <w:bottom w:val="single" w:sz="12" w:space="0" w:color="FF0000"/>
              <w:right w:val="nil"/>
            </w:tcBorders>
            <w:vAlign w:val="center"/>
          </w:tcPr>
          <w:p w:rsidR="00844A71" w:rsidRDefault="00844A71" w:rsidP="00844A71">
            <w:pPr>
              <w:jc w:val="center"/>
            </w:pPr>
          </w:p>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9606" w:type="dxa"/>
            <w:gridSpan w:val="6"/>
            <w:tcBorders>
              <w:top w:val="single" w:sz="12" w:space="0" w:color="FF0000"/>
              <w:left w:val="single" w:sz="12" w:space="0" w:color="FF0000"/>
              <w:bottom w:val="single" w:sz="4" w:space="0" w:color="1F497D" w:themeColor="text2"/>
              <w:right w:val="single" w:sz="12" w:space="0" w:color="FF0000"/>
            </w:tcBorders>
            <w:vAlign w:val="center"/>
          </w:tcPr>
          <w:p w:rsidR="00844A71" w:rsidRPr="00243EC7" w:rsidRDefault="00844A71" w:rsidP="00844A71">
            <w:pPr>
              <w:jc w:val="center"/>
              <w:rPr>
                <w:b/>
                <w:sz w:val="28"/>
                <w:szCs w:val="28"/>
              </w:rPr>
            </w:pPr>
            <w:r>
              <w:rPr>
                <w:b/>
                <w:sz w:val="28"/>
                <w:szCs w:val="28"/>
              </w:rPr>
              <w:t xml:space="preserve">STRICT </w:t>
            </w:r>
            <w:r w:rsidRPr="00243EC7">
              <w:rPr>
                <w:b/>
                <w:sz w:val="28"/>
                <w:szCs w:val="28"/>
              </w:rPr>
              <w:t>CODE OF CONDUCT</w:t>
            </w:r>
          </w:p>
          <w:p w:rsidR="00844A71" w:rsidRDefault="00844A71" w:rsidP="00844A71">
            <w:pPr>
              <w:jc w:val="center"/>
            </w:pPr>
          </w:p>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04"/>
        </w:trPr>
        <w:tc>
          <w:tcPr>
            <w:tcW w:w="2616" w:type="dxa"/>
            <w:tcBorders>
              <w:top w:val="single" w:sz="4" w:space="0" w:color="1F497D" w:themeColor="text2"/>
              <w:left w:val="single" w:sz="12" w:space="0" w:color="FF0000"/>
              <w:bottom w:val="single" w:sz="4" w:space="0" w:color="1F497D" w:themeColor="text2"/>
              <w:right w:val="single" w:sz="4" w:space="0" w:color="1F497D" w:themeColor="text2"/>
            </w:tcBorders>
            <w:vAlign w:val="center"/>
          </w:tcPr>
          <w:p w:rsidR="00844A71" w:rsidRPr="007D7B89" w:rsidRDefault="00844A71" w:rsidP="00844A71">
            <w:pPr>
              <w:spacing w:after="180"/>
              <w:jc w:val="center"/>
              <w:rPr>
                <w:rFonts w:eastAsia="Times New Roman" w:cs="Arial"/>
                <w:noProof/>
                <w:color w:val="0000FF"/>
                <w:lang w:eastAsia="en-GB"/>
              </w:rPr>
            </w:pPr>
            <w:r>
              <w:rPr>
                <w:noProof/>
                <w:lang w:eastAsia="en-GB"/>
              </w:rPr>
              <w:drawing>
                <wp:anchor distT="0" distB="0" distL="114300" distR="114300" simplePos="0" relativeHeight="251666432" behindDoc="1" locked="0" layoutInCell="1" allowOverlap="1" wp14:anchorId="44A34B85" wp14:editId="4795001D">
                  <wp:simplePos x="0" y="0"/>
                  <wp:positionH relativeFrom="column">
                    <wp:posOffset>379095</wp:posOffset>
                  </wp:positionH>
                  <wp:positionV relativeFrom="page">
                    <wp:posOffset>114300</wp:posOffset>
                  </wp:positionV>
                  <wp:extent cx="666750" cy="440055"/>
                  <wp:effectExtent l="0" t="0" r="0" b="0"/>
                  <wp:wrapTight wrapText="bothSides">
                    <wp:wrapPolygon edited="0">
                      <wp:start x="0" y="0"/>
                      <wp:lineTo x="0" y="20571"/>
                      <wp:lineTo x="20983" y="20571"/>
                      <wp:lineTo x="209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6750" cy="440055"/>
                          </a:xfrm>
                          <a:prstGeom prst="rect">
                            <a:avLst/>
                          </a:prstGeom>
                        </pic:spPr>
                      </pic:pic>
                    </a:graphicData>
                  </a:graphic>
                  <wp14:sizeRelH relativeFrom="page">
                    <wp14:pctWidth>0</wp14:pctWidth>
                  </wp14:sizeRelH>
                  <wp14:sizeRelV relativeFrom="page">
                    <wp14:pctHeight>0</wp14:pctHeight>
                  </wp14:sizeRelV>
                </wp:anchor>
              </w:drawing>
            </w:r>
          </w:p>
        </w:tc>
        <w:tc>
          <w:tcPr>
            <w:tcW w:w="6990" w:type="dxa"/>
            <w:gridSpan w:val="5"/>
            <w:tcBorders>
              <w:top w:val="single" w:sz="4" w:space="0" w:color="1F497D" w:themeColor="text2"/>
              <w:left w:val="single" w:sz="4" w:space="0" w:color="1F497D" w:themeColor="text2"/>
              <w:bottom w:val="single" w:sz="4" w:space="0" w:color="1F497D" w:themeColor="text2"/>
              <w:right w:val="single" w:sz="12" w:space="0" w:color="FF0000"/>
            </w:tcBorders>
          </w:tcPr>
          <w:p w:rsidR="00844A71" w:rsidRDefault="00844A71" w:rsidP="00844A71">
            <w:r>
              <w:t xml:space="preserve">Transport each day is provided. </w:t>
            </w:r>
          </w:p>
          <w:p w:rsidR="00844A71" w:rsidRDefault="00844A71" w:rsidP="00844A71">
            <w:r>
              <w:t>To ensure safe and efficient travel for all, please ensure your behaviour on the buses is exemplary.</w:t>
            </w:r>
          </w:p>
          <w:p w:rsidR="00844A71" w:rsidRDefault="00844A71" w:rsidP="00844A71">
            <w:r w:rsidRPr="001848B4">
              <w:rPr>
                <w:color w:val="FF0000"/>
              </w:rPr>
              <w:t>OPITO accepts no responsibility for pupils during transit.</w:t>
            </w:r>
          </w:p>
          <w:p w:rsidR="00844A71" w:rsidRDefault="00844A71" w:rsidP="00844A71"/>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3"/>
        </w:trPr>
        <w:tc>
          <w:tcPr>
            <w:tcW w:w="2616" w:type="dxa"/>
            <w:tcBorders>
              <w:top w:val="single" w:sz="4" w:space="0" w:color="1F497D" w:themeColor="text2"/>
              <w:left w:val="single" w:sz="12" w:space="0" w:color="FF0000"/>
              <w:bottom w:val="single" w:sz="4" w:space="0" w:color="1F497D" w:themeColor="text2"/>
              <w:right w:val="single" w:sz="4" w:space="0" w:color="1F497D" w:themeColor="text2"/>
            </w:tcBorders>
            <w:vAlign w:val="center"/>
          </w:tcPr>
          <w:p w:rsidR="00844A71" w:rsidRPr="007D7B89" w:rsidRDefault="00844A71" w:rsidP="00844A71">
            <w:pPr>
              <w:spacing w:after="180"/>
              <w:jc w:val="center"/>
              <w:rPr>
                <w:rFonts w:eastAsia="Times New Roman" w:cs="Arial"/>
                <w:noProof/>
                <w:color w:val="000000" w:themeColor="text1"/>
                <w:lang w:eastAsia="en-GB"/>
              </w:rPr>
            </w:pPr>
            <w:r w:rsidRPr="007D7B89">
              <w:rPr>
                <w:rFonts w:eastAsia="Times New Roman" w:cs="Arial"/>
                <w:noProof/>
                <w:color w:val="000000" w:themeColor="text1"/>
                <w:lang w:eastAsia="en-GB"/>
              </w:rPr>
              <w:t>BEHAVIOUR</w:t>
            </w:r>
          </w:p>
        </w:tc>
        <w:tc>
          <w:tcPr>
            <w:tcW w:w="6990" w:type="dxa"/>
            <w:gridSpan w:val="5"/>
            <w:tcBorders>
              <w:top w:val="single" w:sz="4" w:space="0" w:color="1F497D" w:themeColor="text2"/>
              <w:left w:val="single" w:sz="4" w:space="0" w:color="1F497D" w:themeColor="text2"/>
              <w:bottom w:val="single" w:sz="4" w:space="0" w:color="1F497D" w:themeColor="text2"/>
              <w:right w:val="single" w:sz="12" w:space="0" w:color="FF0000"/>
            </w:tcBorders>
          </w:tcPr>
          <w:p w:rsidR="00844A71" w:rsidRDefault="00844A71" w:rsidP="00844A71">
            <w:r>
              <w:t>Each day, we are guests of industry. Please ensure your behaviour is polite, respectful and courteous at all times.</w:t>
            </w:r>
          </w:p>
        </w:tc>
      </w:tr>
      <w:tr w:rsidR="00844A71" w:rsidTr="0031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88"/>
        </w:trPr>
        <w:tc>
          <w:tcPr>
            <w:tcW w:w="2616" w:type="dxa"/>
            <w:tcBorders>
              <w:top w:val="single" w:sz="4" w:space="0" w:color="1F497D" w:themeColor="text2"/>
              <w:left w:val="single" w:sz="12" w:space="0" w:color="FF0000"/>
              <w:bottom w:val="single" w:sz="4" w:space="0" w:color="1F497D" w:themeColor="text2"/>
              <w:right w:val="single" w:sz="4" w:space="0" w:color="1F497D" w:themeColor="text2"/>
            </w:tcBorders>
            <w:vAlign w:val="center"/>
          </w:tcPr>
          <w:p w:rsidR="00844A71" w:rsidRDefault="00844A71" w:rsidP="00844A71">
            <w:pPr>
              <w:spacing w:after="180"/>
              <w:jc w:val="center"/>
              <w:rPr>
                <w:rFonts w:ascii="Arial" w:eastAsia="Times New Roman" w:hAnsi="Arial" w:cs="Arial"/>
                <w:noProof/>
                <w:color w:val="0000FF"/>
                <w:sz w:val="27"/>
                <w:szCs w:val="27"/>
                <w:lang w:eastAsia="en-GB"/>
              </w:rPr>
            </w:pPr>
            <w:r>
              <w:rPr>
                <w:rFonts w:ascii="Arial" w:eastAsia="Times New Roman" w:hAnsi="Arial" w:cs="Arial"/>
                <w:noProof/>
                <w:color w:val="0000FF"/>
                <w:sz w:val="27"/>
                <w:szCs w:val="27"/>
                <w:lang w:eastAsia="en-GB"/>
              </w:rPr>
              <w:drawing>
                <wp:anchor distT="0" distB="0" distL="114300" distR="114300" simplePos="0" relativeHeight="251659264" behindDoc="0" locked="0" layoutInCell="1" allowOverlap="1" wp14:anchorId="1399BA97" wp14:editId="0B97F6D2">
                  <wp:simplePos x="0" y="0"/>
                  <wp:positionH relativeFrom="column">
                    <wp:posOffset>449580</wp:posOffset>
                  </wp:positionH>
                  <wp:positionV relativeFrom="page">
                    <wp:posOffset>76200</wp:posOffset>
                  </wp:positionV>
                  <wp:extent cx="403860" cy="561975"/>
                  <wp:effectExtent l="0" t="0" r="0" b="9525"/>
                  <wp:wrapSquare wrapText="bothSides"/>
                  <wp:docPr id="4" name="Picture 4" descr="https://encrypted-tbn3.gstatic.com/images?q=tbn:ANd9GcQUpkEzuVXRX2cViPfcjyPF91_mET94qEErxVsifdFIlIIMlu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UpkEzuVXRX2cViPfcjyPF91_mET94qEErxVsifdFIlIIMlulV">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386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90" w:type="dxa"/>
            <w:gridSpan w:val="5"/>
            <w:tcBorders>
              <w:top w:val="single" w:sz="4" w:space="0" w:color="1F497D" w:themeColor="text2"/>
              <w:left w:val="single" w:sz="4" w:space="0" w:color="1F497D" w:themeColor="text2"/>
              <w:bottom w:val="single" w:sz="4" w:space="0" w:color="1F497D" w:themeColor="text2"/>
              <w:right w:val="single" w:sz="12" w:space="0" w:color="FF0000"/>
            </w:tcBorders>
          </w:tcPr>
          <w:p w:rsidR="00844A71" w:rsidRDefault="00844A71" w:rsidP="00844A71">
            <w:r>
              <w:t>Smoking is strictly prohibited and will not be accommodated at all during the programme.</w:t>
            </w:r>
          </w:p>
          <w:p w:rsidR="00844A71" w:rsidRDefault="00844A71" w:rsidP="00844A71"/>
        </w:tc>
      </w:tr>
      <w:tr w:rsidR="00844A71" w:rsidTr="00D9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02"/>
        </w:trPr>
        <w:tc>
          <w:tcPr>
            <w:tcW w:w="2616" w:type="dxa"/>
            <w:tcBorders>
              <w:top w:val="single" w:sz="4" w:space="0" w:color="1F497D" w:themeColor="text2"/>
              <w:left w:val="single" w:sz="12" w:space="0" w:color="FF0000"/>
              <w:bottom w:val="single" w:sz="12" w:space="0" w:color="FF0000"/>
              <w:right w:val="single" w:sz="4" w:space="0" w:color="1F497D" w:themeColor="text2"/>
            </w:tcBorders>
            <w:vAlign w:val="center"/>
          </w:tcPr>
          <w:p w:rsidR="00844A71" w:rsidRDefault="00844A71" w:rsidP="00844A71">
            <w:pPr>
              <w:spacing w:after="180"/>
              <w:jc w:val="center"/>
              <w:rPr>
                <w:rFonts w:ascii="Arial" w:eastAsia="Times New Roman" w:hAnsi="Arial" w:cs="Arial"/>
                <w:noProof/>
                <w:color w:val="0000FF"/>
                <w:sz w:val="27"/>
                <w:szCs w:val="27"/>
                <w:lang w:eastAsia="en-GB"/>
              </w:rPr>
            </w:pPr>
            <w:r w:rsidRPr="00DE7997">
              <w:rPr>
                <w:rFonts w:ascii="Arial" w:eastAsia="Times New Roman" w:hAnsi="Arial" w:cs="Arial"/>
                <w:noProof/>
                <w:color w:val="0000FF"/>
                <w:sz w:val="27"/>
                <w:szCs w:val="27"/>
                <w:lang w:eastAsia="en-GB"/>
              </w:rPr>
              <w:drawing>
                <wp:inline distT="0" distB="0" distL="0" distR="0" wp14:anchorId="545CA245" wp14:editId="00CA1D1E">
                  <wp:extent cx="676275" cy="506149"/>
                  <wp:effectExtent l="0" t="0" r="0" b="8255"/>
                  <wp:docPr id="13" name="Picture 13" descr="https://encrypted-tbn1.gstatic.com/images?q=tbn:ANd9GcS2wi6UKQE3FLhkvtMRPLWmX0Z_hYTGmTljTWoHEyNTB5_vpgWg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2wi6UKQE3FLhkvtMRPLWmX0Z_hYTGmTljTWoHEyNTB5_vpgWgVQ">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7687" cy="507206"/>
                          </a:xfrm>
                          <a:prstGeom prst="rect">
                            <a:avLst/>
                          </a:prstGeom>
                          <a:noFill/>
                          <a:ln>
                            <a:noFill/>
                          </a:ln>
                        </pic:spPr>
                      </pic:pic>
                    </a:graphicData>
                  </a:graphic>
                </wp:inline>
              </w:drawing>
            </w:r>
          </w:p>
        </w:tc>
        <w:tc>
          <w:tcPr>
            <w:tcW w:w="6990" w:type="dxa"/>
            <w:gridSpan w:val="5"/>
            <w:tcBorders>
              <w:top w:val="single" w:sz="4" w:space="0" w:color="1F497D" w:themeColor="text2"/>
              <w:left w:val="single" w:sz="4" w:space="0" w:color="1F497D" w:themeColor="text2"/>
              <w:bottom w:val="single" w:sz="12" w:space="0" w:color="FF0000"/>
              <w:right w:val="single" w:sz="12" w:space="0" w:color="FF0000"/>
            </w:tcBorders>
          </w:tcPr>
          <w:p w:rsidR="00844A71" w:rsidRDefault="00844A71" w:rsidP="00844A71">
            <w:r>
              <w:t>Any unacceptable behaviour, on the bus or during the day, or smoking will result in the pupil being immediately returned to school or home and their place on the programme withdrawn.</w:t>
            </w:r>
          </w:p>
        </w:tc>
      </w:tr>
    </w:tbl>
    <w:p w:rsidR="00F17A77" w:rsidRPr="00F17A77" w:rsidRDefault="00F17A77"/>
    <w:sectPr w:rsidR="00F17A77" w:rsidRPr="00F17A77" w:rsidSect="003118D6">
      <w:headerReference w:type="default" r:id="rId24"/>
      <w:footerReference w:type="default" r:id="rId25"/>
      <w:pgSz w:w="11906" w:h="16838"/>
      <w:pgMar w:top="1004" w:right="1134" w:bottom="709" w:left="1134" w:header="142"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865" w:rsidRDefault="00987865" w:rsidP="00D434D8">
      <w:pPr>
        <w:spacing w:after="0" w:line="240" w:lineRule="auto"/>
      </w:pPr>
      <w:r>
        <w:separator/>
      </w:r>
    </w:p>
  </w:endnote>
  <w:endnote w:type="continuationSeparator" w:id="0">
    <w:p w:rsidR="00987865" w:rsidRDefault="00987865" w:rsidP="00D4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D8" w:rsidRDefault="00D434D8">
    <w:pPr>
      <w:pStyle w:val="Footer"/>
    </w:pPr>
    <w:r w:rsidRPr="00452A1B">
      <w:rPr>
        <w:b/>
        <w:noProof/>
        <w:sz w:val="28"/>
        <w:szCs w:val="28"/>
        <w:lang w:eastAsia="en-GB"/>
      </w:rPr>
      <mc:AlternateContent>
        <mc:Choice Requires="wps">
          <w:drawing>
            <wp:anchor distT="0" distB="0" distL="114300" distR="114300" simplePos="0" relativeHeight="251662336" behindDoc="0" locked="0" layoutInCell="1" allowOverlap="1" wp14:anchorId="792B5856" wp14:editId="0EE8C917">
              <wp:simplePos x="0" y="0"/>
              <wp:positionH relativeFrom="column">
                <wp:posOffset>142875</wp:posOffset>
              </wp:positionH>
              <wp:positionV relativeFrom="paragraph">
                <wp:posOffset>118745</wp:posOffset>
              </wp:positionV>
              <wp:extent cx="5686425" cy="3714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71475"/>
                      </a:xfrm>
                      <a:prstGeom prst="rect">
                        <a:avLst/>
                      </a:prstGeom>
                      <a:solidFill>
                        <a:srgbClr val="0099CC"/>
                      </a:solidFill>
                      <a:ln w="9525">
                        <a:noFill/>
                        <a:miter lim="800000"/>
                        <a:headEnd/>
                        <a:tailEnd/>
                      </a:ln>
                    </wps:spPr>
                    <wps:txbx>
                      <w:txbxContent>
                        <w:p w:rsidR="00D434D8" w:rsidRPr="00452A1B" w:rsidRDefault="00D434D8" w:rsidP="00D434D8">
                          <w:pPr>
                            <w:jc w:val="center"/>
                            <w:rPr>
                              <w:b/>
                              <w:color w:val="FFFFFF" w:themeColor="background1"/>
                              <w:sz w:val="28"/>
                              <w:szCs w:val="28"/>
                            </w:rPr>
                          </w:pPr>
                          <w:r w:rsidRPr="00452A1B">
                            <w:rPr>
                              <w:b/>
                              <w:color w:val="FFFFFF" w:themeColor="background1"/>
                              <w:sz w:val="28"/>
                              <w:szCs w:val="28"/>
                            </w:rPr>
                            <w:t>www.opito.com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9.35pt;width:447.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" fillcolor="#09c" stroked="f">
              <v:textbox>
                <w:txbxContent>
                  <w:p w:rsidR="00D434D8" w:rsidRPr="00452A1B" w:rsidRDefault="00D434D8" w:rsidP="00D434D8">
                    <w:pPr>
                      <w:jc w:val="center"/>
                      <w:rPr>
                        <w:b/>
                        <w:color w:val="FFFFFF" w:themeColor="background1"/>
                        <w:sz w:val="28"/>
                        <w:szCs w:val="28"/>
                      </w:rPr>
                    </w:pPr>
                    <w:r w:rsidRPr="00452A1B">
                      <w:rPr>
                        <w:b/>
                        <w:color w:val="FFFFFF" w:themeColor="background1"/>
                        <w:sz w:val="28"/>
                        <w:szCs w:val="28"/>
                      </w:rPr>
                      <w:t>www.opito.com</w:t>
                    </w:r>
                  </w:p>
                </w:txbxContent>
              </v:textbox>
              <w10:wrap type="square"/>
            </v:shape>
          </w:pict>
        </mc:Fallback>
      </mc:AlternateContent>
    </w:r>
  </w:p>
  <w:p w:rsidR="00D434D8" w:rsidRDefault="00D4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865" w:rsidRDefault="00987865" w:rsidP="00D434D8">
      <w:pPr>
        <w:spacing w:after="0" w:line="240" w:lineRule="auto"/>
      </w:pPr>
      <w:r>
        <w:separator/>
      </w:r>
    </w:p>
  </w:footnote>
  <w:footnote w:type="continuationSeparator" w:id="0">
    <w:p w:rsidR="00987865" w:rsidRDefault="00987865" w:rsidP="00D43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71" w:rsidRPr="00844A71" w:rsidRDefault="00844A71" w:rsidP="00844A71">
    <w:pPr>
      <w:pStyle w:val="Header"/>
      <w:jc w:val="center"/>
    </w:pPr>
    <w:r>
      <w:object w:dxaOrig="8925"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96.75pt" o:ole="">
          <v:imagedata r:id="rId1" o:title=""/>
        </v:shape>
        <o:OLEObject Type="Embed" ProgID="AcroExch.Document.7" ShapeID="_x0000_i1025" DrawAspect="Content" ObjectID="_148740296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2182"/>
    <w:multiLevelType w:val="hybridMultilevel"/>
    <w:tmpl w:val="57746864"/>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
    <w:nsid w:val="0AFF1589"/>
    <w:multiLevelType w:val="multilevel"/>
    <w:tmpl w:val="99083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D7C64"/>
    <w:multiLevelType w:val="hybridMultilevel"/>
    <w:tmpl w:val="CF7E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9642E"/>
    <w:multiLevelType w:val="hybridMultilevel"/>
    <w:tmpl w:val="FAFC4D0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1260C6C"/>
    <w:multiLevelType w:val="hybridMultilevel"/>
    <w:tmpl w:val="6A1AC72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61C5C2B"/>
    <w:multiLevelType w:val="hybridMultilevel"/>
    <w:tmpl w:val="AA96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757988"/>
    <w:multiLevelType w:val="hybridMultilevel"/>
    <w:tmpl w:val="8A184350"/>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nsid w:val="3E4C2CCD"/>
    <w:multiLevelType w:val="hybridMultilevel"/>
    <w:tmpl w:val="EF8EC1C0"/>
    <w:lvl w:ilvl="0" w:tplc="9566F498">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D9B7721"/>
    <w:multiLevelType w:val="hybridMultilevel"/>
    <w:tmpl w:val="6A48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2F049E"/>
    <w:multiLevelType w:val="multilevel"/>
    <w:tmpl w:val="BE8A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AD6B30"/>
    <w:multiLevelType w:val="multilevel"/>
    <w:tmpl w:val="B11AA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1D1E26"/>
    <w:multiLevelType w:val="hybridMultilevel"/>
    <w:tmpl w:val="C45A28D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5D8B6CE7"/>
    <w:multiLevelType w:val="hybridMultilevel"/>
    <w:tmpl w:val="74CACD70"/>
    <w:lvl w:ilvl="0" w:tplc="9566F498">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643C1656"/>
    <w:multiLevelType w:val="hybridMultilevel"/>
    <w:tmpl w:val="152ED2B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69C462C1"/>
    <w:multiLevelType w:val="hybridMultilevel"/>
    <w:tmpl w:val="A4B8AF70"/>
    <w:lvl w:ilvl="0" w:tplc="9566F498">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6"/>
  </w:num>
  <w:num w:numId="2">
    <w:abstractNumId w:val="0"/>
  </w:num>
  <w:num w:numId="3">
    <w:abstractNumId w:val="5"/>
  </w:num>
  <w:num w:numId="4">
    <w:abstractNumId w:val="14"/>
  </w:num>
  <w:num w:numId="5">
    <w:abstractNumId w:val="7"/>
  </w:num>
  <w:num w:numId="6">
    <w:abstractNumId w:val="12"/>
  </w:num>
  <w:num w:numId="7">
    <w:abstractNumId w:val="13"/>
  </w:num>
  <w:num w:numId="8">
    <w:abstractNumId w:val="4"/>
  </w:num>
  <w:num w:numId="9">
    <w:abstractNumId w:val="1"/>
  </w:num>
  <w:num w:numId="10">
    <w:abstractNumId w:val="10"/>
  </w:num>
  <w:num w:numId="11">
    <w:abstractNumId w:val="9"/>
  </w:num>
  <w:num w:numId="12">
    <w:abstractNumId w:val="8"/>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97"/>
    <w:rsid w:val="000158D0"/>
    <w:rsid w:val="00020D6D"/>
    <w:rsid w:val="000337E7"/>
    <w:rsid w:val="00080734"/>
    <w:rsid w:val="00083B67"/>
    <w:rsid w:val="000A0802"/>
    <w:rsid w:val="000B0B1B"/>
    <w:rsid w:val="000E0B00"/>
    <w:rsid w:val="000E0D92"/>
    <w:rsid w:val="000E25EF"/>
    <w:rsid w:val="000E481A"/>
    <w:rsid w:val="00101B89"/>
    <w:rsid w:val="00135430"/>
    <w:rsid w:val="00142002"/>
    <w:rsid w:val="0015541F"/>
    <w:rsid w:val="00174A80"/>
    <w:rsid w:val="0018042E"/>
    <w:rsid w:val="001848B4"/>
    <w:rsid w:val="00191217"/>
    <w:rsid w:val="001B3058"/>
    <w:rsid w:val="001C34C1"/>
    <w:rsid w:val="00204AF5"/>
    <w:rsid w:val="0020574E"/>
    <w:rsid w:val="00210E9B"/>
    <w:rsid w:val="00217CF9"/>
    <w:rsid w:val="00220133"/>
    <w:rsid w:val="00220958"/>
    <w:rsid w:val="00241A9E"/>
    <w:rsid w:val="00243EC7"/>
    <w:rsid w:val="0024581A"/>
    <w:rsid w:val="00260879"/>
    <w:rsid w:val="002650D6"/>
    <w:rsid w:val="00293E75"/>
    <w:rsid w:val="002B721D"/>
    <w:rsid w:val="002C0FC7"/>
    <w:rsid w:val="002C30D7"/>
    <w:rsid w:val="002D38E8"/>
    <w:rsid w:val="002D53ED"/>
    <w:rsid w:val="002D758D"/>
    <w:rsid w:val="002F7070"/>
    <w:rsid w:val="00307078"/>
    <w:rsid w:val="003118D6"/>
    <w:rsid w:val="003119C4"/>
    <w:rsid w:val="0032371E"/>
    <w:rsid w:val="00326697"/>
    <w:rsid w:val="00341539"/>
    <w:rsid w:val="0036044C"/>
    <w:rsid w:val="00366C55"/>
    <w:rsid w:val="00380AB0"/>
    <w:rsid w:val="00385A7F"/>
    <w:rsid w:val="003C0B50"/>
    <w:rsid w:val="003C194C"/>
    <w:rsid w:val="003E026A"/>
    <w:rsid w:val="003E3D12"/>
    <w:rsid w:val="003E76A2"/>
    <w:rsid w:val="003F4C0F"/>
    <w:rsid w:val="0040615B"/>
    <w:rsid w:val="00415103"/>
    <w:rsid w:val="00452BA2"/>
    <w:rsid w:val="004710C7"/>
    <w:rsid w:val="004775E7"/>
    <w:rsid w:val="004935BB"/>
    <w:rsid w:val="004C4C87"/>
    <w:rsid w:val="0050216D"/>
    <w:rsid w:val="0050734D"/>
    <w:rsid w:val="00521022"/>
    <w:rsid w:val="0052210A"/>
    <w:rsid w:val="00534808"/>
    <w:rsid w:val="005553CB"/>
    <w:rsid w:val="00560B66"/>
    <w:rsid w:val="00593DF9"/>
    <w:rsid w:val="005B1278"/>
    <w:rsid w:val="005B2022"/>
    <w:rsid w:val="005B2832"/>
    <w:rsid w:val="005C55C6"/>
    <w:rsid w:val="005C5E76"/>
    <w:rsid w:val="00610AE7"/>
    <w:rsid w:val="00625913"/>
    <w:rsid w:val="00630568"/>
    <w:rsid w:val="00654F64"/>
    <w:rsid w:val="006A1B80"/>
    <w:rsid w:val="006F7A18"/>
    <w:rsid w:val="007045C6"/>
    <w:rsid w:val="007400DF"/>
    <w:rsid w:val="00761211"/>
    <w:rsid w:val="007C778C"/>
    <w:rsid w:val="007D7B89"/>
    <w:rsid w:val="007E4561"/>
    <w:rsid w:val="00821EBF"/>
    <w:rsid w:val="00822C31"/>
    <w:rsid w:val="00844A71"/>
    <w:rsid w:val="008905F8"/>
    <w:rsid w:val="00891186"/>
    <w:rsid w:val="00892DCF"/>
    <w:rsid w:val="00896671"/>
    <w:rsid w:val="00896865"/>
    <w:rsid w:val="008C4BED"/>
    <w:rsid w:val="008E613C"/>
    <w:rsid w:val="008F71AA"/>
    <w:rsid w:val="0090277A"/>
    <w:rsid w:val="00905F8E"/>
    <w:rsid w:val="0091218C"/>
    <w:rsid w:val="009134B2"/>
    <w:rsid w:val="00922FE4"/>
    <w:rsid w:val="009237BF"/>
    <w:rsid w:val="00923FFD"/>
    <w:rsid w:val="00925783"/>
    <w:rsid w:val="0092649F"/>
    <w:rsid w:val="00930AE0"/>
    <w:rsid w:val="00953B1B"/>
    <w:rsid w:val="00967509"/>
    <w:rsid w:val="00975F68"/>
    <w:rsid w:val="00987865"/>
    <w:rsid w:val="009A035B"/>
    <w:rsid w:val="009B4CCE"/>
    <w:rsid w:val="009F590C"/>
    <w:rsid w:val="00A23D10"/>
    <w:rsid w:val="00A272E5"/>
    <w:rsid w:val="00A424D5"/>
    <w:rsid w:val="00A52DC6"/>
    <w:rsid w:val="00A603CE"/>
    <w:rsid w:val="00AF4FE9"/>
    <w:rsid w:val="00B1017D"/>
    <w:rsid w:val="00B23EBE"/>
    <w:rsid w:val="00B27186"/>
    <w:rsid w:val="00B41E7D"/>
    <w:rsid w:val="00B57900"/>
    <w:rsid w:val="00B658BD"/>
    <w:rsid w:val="00B706AA"/>
    <w:rsid w:val="00B833F5"/>
    <w:rsid w:val="00BA4B73"/>
    <w:rsid w:val="00C0523F"/>
    <w:rsid w:val="00C31B71"/>
    <w:rsid w:val="00C36AAD"/>
    <w:rsid w:val="00C377DE"/>
    <w:rsid w:val="00C539F6"/>
    <w:rsid w:val="00C56561"/>
    <w:rsid w:val="00C60784"/>
    <w:rsid w:val="00CA499B"/>
    <w:rsid w:val="00CB4C16"/>
    <w:rsid w:val="00CC7B48"/>
    <w:rsid w:val="00CF00EF"/>
    <w:rsid w:val="00CF42BB"/>
    <w:rsid w:val="00D05D65"/>
    <w:rsid w:val="00D3752D"/>
    <w:rsid w:val="00D43350"/>
    <w:rsid w:val="00D434D8"/>
    <w:rsid w:val="00D468B9"/>
    <w:rsid w:val="00D522FC"/>
    <w:rsid w:val="00D93303"/>
    <w:rsid w:val="00DB00AF"/>
    <w:rsid w:val="00DB1C03"/>
    <w:rsid w:val="00DC0CFD"/>
    <w:rsid w:val="00DD2B9A"/>
    <w:rsid w:val="00DE7997"/>
    <w:rsid w:val="00E6342E"/>
    <w:rsid w:val="00E74D57"/>
    <w:rsid w:val="00E87573"/>
    <w:rsid w:val="00E96E8E"/>
    <w:rsid w:val="00EA0DA1"/>
    <w:rsid w:val="00EB0EFD"/>
    <w:rsid w:val="00EE1E33"/>
    <w:rsid w:val="00F1283C"/>
    <w:rsid w:val="00F17A77"/>
    <w:rsid w:val="00F17BD6"/>
    <w:rsid w:val="00FA33E0"/>
    <w:rsid w:val="00FA44E4"/>
    <w:rsid w:val="00FC31EF"/>
    <w:rsid w:val="00FF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AE0"/>
    <w:pPr>
      <w:ind w:left="720"/>
      <w:contextualSpacing/>
    </w:pPr>
  </w:style>
  <w:style w:type="table" w:styleId="TableGrid">
    <w:name w:val="Table Grid"/>
    <w:basedOn w:val="TableNormal"/>
    <w:uiPriority w:val="59"/>
    <w:rsid w:val="00D43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3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4D8"/>
  </w:style>
  <w:style w:type="paragraph" w:styleId="Footer">
    <w:name w:val="footer"/>
    <w:basedOn w:val="Normal"/>
    <w:link w:val="FooterChar"/>
    <w:uiPriority w:val="99"/>
    <w:unhideWhenUsed/>
    <w:rsid w:val="00D43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4D8"/>
  </w:style>
  <w:style w:type="paragraph" w:styleId="BalloonText">
    <w:name w:val="Balloon Text"/>
    <w:basedOn w:val="Normal"/>
    <w:link w:val="BalloonTextChar"/>
    <w:uiPriority w:val="99"/>
    <w:semiHidden/>
    <w:unhideWhenUsed/>
    <w:rsid w:val="00D4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D8"/>
    <w:rPr>
      <w:rFonts w:ascii="Tahoma" w:hAnsi="Tahoma" w:cs="Tahoma"/>
      <w:sz w:val="16"/>
      <w:szCs w:val="16"/>
    </w:rPr>
  </w:style>
  <w:style w:type="character" w:styleId="Hyperlink">
    <w:name w:val="Hyperlink"/>
    <w:basedOn w:val="DefaultParagraphFont"/>
    <w:uiPriority w:val="99"/>
    <w:unhideWhenUsed/>
    <w:rsid w:val="00891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AE0"/>
    <w:pPr>
      <w:ind w:left="720"/>
      <w:contextualSpacing/>
    </w:pPr>
  </w:style>
  <w:style w:type="table" w:styleId="TableGrid">
    <w:name w:val="Table Grid"/>
    <w:basedOn w:val="TableNormal"/>
    <w:uiPriority w:val="59"/>
    <w:rsid w:val="00D43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3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4D8"/>
  </w:style>
  <w:style w:type="paragraph" w:styleId="Footer">
    <w:name w:val="footer"/>
    <w:basedOn w:val="Normal"/>
    <w:link w:val="FooterChar"/>
    <w:uiPriority w:val="99"/>
    <w:unhideWhenUsed/>
    <w:rsid w:val="00D43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4D8"/>
  </w:style>
  <w:style w:type="paragraph" w:styleId="BalloonText">
    <w:name w:val="Balloon Text"/>
    <w:basedOn w:val="Normal"/>
    <w:link w:val="BalloonTextChar"/>
    <w:uiPriority w:val="99"/>
    <w:semiHidden/>
    <w:unhideWhenUsed/>
    <w:rsid w:val="00D4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D8"/>
    <w:rPr>
      <w:rFonts w:ascii="Tahoma" w:hAnsi="Tahoma" w:cs="Tahoma"/>
      <w:sz w:val="16"/>
      <w:szCs w:val="16"/>
    </w:rPr>
  </w:style>
  <w:style w:type="character" w:styleId="Hyperlink">
    <w:name w:val="Hyperlink"/>
    <w:basedOn w:val="DefaultParagraphFont"/>
    <w:uiPriority w:val="99"/>
    <w:unhideWhenUsed/>
    <w:rsid w:val="00891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2388">
      <w:bodyDiv w:val="1"/>
      <w:marLeft w:val="0"/>
      <w:marRight w:val="0"/>
      <w:marTop w:val="0"/>
      <w:marBottom w:val="0"/>
      <w:divBdr>
        <w:top w:val="none" w:sz="0" w:space="0" w:color="auto"/>
        <w:left w:val="none" w:sz="0" w:space="0" w:color="auto"/>
        <w:bottom w:val="none" w:sz="0" w:space="0" w:color="auto"/>
        <w:right w:val="none" w:sz="0" w:space="0" w:color="auto"/>
      </w:divBdr>
      <w:divsChild>
        <w:div w:id="1105536680">
          <w:marLeft w:val="0"/>
          <w:marRight w:val="0"/>
          <w:marTop w:val="0"/>
          <w:marBottom w:val="0"/>
          <w:divBdr>
            <w:top w:val="none" w:sz="0" w:space="0" w:color="auto"/>
            <w:left w:val="none" w:sz="0" w:space="0" w:color="auto"/>
            <w:bottom w:val="none" w:sz="0" w:space="0" w:color="auto"/>
            <w:right w:val="none" w:sz="0" w:space="0" w:color="auto"/>
          </w:divBdr>
          <w:divsChild>
            <w:div w:id="807211388">
              <w:marLeft w:val="0"/>
              <w:marRight w:val="0"/>
              <w:marTop w:val="0"/>
              <w:marBottom w:val="0"/>
              <w:divBdr>
                <w:top w:val="none" w:sz="0" w:space="0" w:color="auto"/>
                <w:left w:val="none" w:sz="0" w:space="0" w:color="auto"/>
                <w:bottom w:val="none" w:sz="0" w:space="0" w:color="auto"/>
                <w:right w:val="none" w:sz="0" w:space="0" w:color="auto"/>
              </w:divBdr>
              <w:divsChild>
                <w:div w:id="1202088345">
                  <w:marLeft w:val="0"/>
                  <w:marRight w:val="0"/>
                  <w:marTop w:val="195"/>
                  <w:marBottom w:val="0"/>
                  <w:divBdr>
                    <w:top w:val="none" w:sz="0" w:space="0" w:color="auto"/>
                    <w:left w:val="none" w:sz="0" w:space="0" w:color="auto"/>
                    <w:bottom w:val="none" w:sz="0" w:space="0" w:color="auto"/>
                    <w:right w:val="none" w:sz="0" w:space="0" w:color="auto"/>
                  </w:divBdr>
                  <w:divsChild>
                    <w:div w:id="977950821">
                      <w:marLeft w:val="0"/>
                      <w:marRight w:val="0"/>
                      <w:marTop w:val="0"/>
                      <w:marBottom w:val="0"/>
                      <w:divBdr>
                        <w:top w:val="none" w:sz="0" w:space="0" w:color="auto"/>
                        <w:left w:val="none" w:sz="0" w:space="0" w:color="auto"/>
                        <w:bottom w:val="none" w:sz="0" w:space="0" w:color="auto"/>
                        <w:right w:val="none" w:sz="0" w:space="0" w:color="auto"/>
                      </w:divBdr>
                      <w:divsChild>
                        <w:div w:id="281620071">
                          <w:marLeft w:val="0"/>
                          <w:marRight w:val="0"/>
                          <w:marTop w:val="0"/>
                          <w:marBottom w:val="0"/>
                          <w:divBdr>
                            <w:top w:val="none" w:sz="0" w:space="0" w:color="auto"/>
                            <w:left w:val="none" w:sz="0" w:space="0" w:color="auto"/>
                            <w:bottom w:val="none" w:sz="0" w:space="0" w:color="auto"/>
                            <w:right w:val="none" w:sz="0" w:space="0" w:color="auto"/>
                          </w:divBdr>
                          <w:divsChild>
                            <w:div w:id="98844133">
                              <w:marLeft w:val="0"/>
                              <w:marRight w:val="0"/>
                              <w:marTop w:val="0"/>
                              <w:marBottom w:val="0"/>
                              <w:divBdr>
                                <w:top w:val="none" w:sz="0" w:space="0" w:color="auto"/>
                                <w:left w:val="none" w:sz="0" w:space="0" w:color="auto"/>
                                <w:bottom w:val="none" w:sz="0" w:space="0" w:color="auto"/>
                                <w:right w:val="none" w:sz="0" w:space="0" w:color="auto"/>
                              </w:divBdr>
                              <w:divsChild>
                                <w:div w:id="1440561026">
                                  <w:marLeft w:val="0"/>
                                  <w:marRight w:val="0"/>
                                  <w:marTop w:val="0"/>
                                  <w:marBottom w:val="0"/>
                                  <w:divBdr>
                                    <w:top w:val="none" w:sz="0" w:space="0" w:color="auto"/>
                                    <w:left w:val="none" w:sz="0" w:space="0" w:color="auto"/>
                                    <w:bottom w:val="none" w:sz="0" w:space="0" w:color="auto"/>
                                    <w:right w:val="none" w:sz="0" w:space="0" w:color="auto"/>
                                  </w:divBdr>
                                  <w:divsChild>
                                    <w:div w:id="1176457054">
                                      <w:marLeft w:val="0"/>
                                      <w:marRight w:val="0"/>
                                      <w:marTop w:val="0"/>
                                      <w:marBottom w:val="0"/>
                                      <w:divBdr>
                                        <w:top w:val="none" w:sz="0" w:space="0" w:color="auto"/>
                                        <w:left w:val="none" w:sz="0" w:space="0" w:color="auto"/>
                                        <w:bottom w:val="none" w:sz="0" w:space="0" w:color="auto"/>
                                        <w:right w:val="none" w:sz="0" w:space="0" w:color="auto"/>
                                      </w:divBdr>
                                      <w:divsChild>
                                        <w:div w:id="1905602435">
                                          <w:marLeft w:val="0"/>
                                          <w:marRight w:val="0"/>
                                          <w:marTop w:val="0"/>
                                          <w:marBottom w:val="0"/>
                                          <w:divBdr>
                                            <w:top w:val="none" w:sz="0" w:space="0" w:color="auto"/>
                                            <w:left w:val="none" w:sz="0" w:space="0" w:color="auto"/>
                                            <w:bottom w:val="none" w:sz="0" w:space="0" w:color="auto"/>
                                            <w:right w:val="none" w:sz="0" w:space="0" w:color="auto"/>
                                          </w:divBdr>
                                          <w:divsChild>
                                            <w:div w:id="900142708">
                                              <w:marLeft w:val="0"/>
                                              <w:marRight w:val="0"/>
                                              <w:marTop w:val="0"/>
                                              <w:marBottom w:val="180"/>
                                              <w:divBdr>
                                                <w:top w:val="none" w:sz="0" w:space="0" w:color="auto"/>
                                                <w:left w:val="none" w:sz="0" w:space="0" w:color="auto"/>
                                                <w:bottom w:val="none" w:sz="0" w:space="0" w:color="auto"/>
                                                <w:right w:val="none" w:sz="0" w:space="0" w:color="auto"/>
                                              </w:divBdr>
                                              <w:divsChild>
                                                <w:div w:id="1490752691">
                                                  <w:marLeft w:val="0"/>
                                                  <w:marRight w:val="0"/>
                                                  <w:marTop w:val="0"/>
                                                  <w:marBottom w:val="0"/>
                                                  <w:divBdr>
                                                    <w:top w:val="none" w:sz="0" w:space="0" w:color="auto"/>
                                                    <w:left w:val="none" w:sz="0" w:space="0" w:color="auto"/>
                                                    <w:bottom w:val="none" w:sz="0" w:space="0" w:color="auto"/>
                                                    <w:right w:val="none" w:sz="0" w:space="0" w:color="auto"/>
                                                  </w:divBdr>
                                                  <w:divsChild>
                                                    <w:div w:id="1099181205">
                                                      <w:marLeft w:val="0"/>
                                                      <w:marRight w:val="0"/>
                                                      <w:marTop w:val="0"/>
                                                      <w:marBottom w:val="0"/>
                                                      <w:divBdr>
                                                        <w:top w:val="none" w:sz="0" w:space="0" w:color="auto"/>
                                                        <w:left w:val="none" w:sz="0" w:space="0" w:color="auto"/>
                                                        <w:bottom w:val="none" w:sz="0" w:space="0" w:color="auto"/>
                                                        <w:right w:val="none" w:sz="0" w:space="0" w:color="auto"/>
                                                      </w:divBdr>
                                                      <w:divsChild>
                                                        <w:div w:id="1845511698">
                                                          <w:marLeft w:val="0"/>
                                                          <w:marRight w:val="0"/>
                                                          <w:marTop w:val="0"/>
                                                          <w:marBottom w:val="0"/>
                                                          <w:divBdr>
                                                            <w:top w:val="none" w:sz="0" w:space="0" w:color="auto"/>
                                                            <w:left w:val="none" w:sz="0" w:space="0" w:color="auto"/>
                                                            <w:bottom w:val="none" w:sz="0" w:space="0" w:color="auto"/>
                                                            <w:right w:val="none" w:sz="0" w:space="0" w:color="auto"/>
                                                          </w:divBdr>
                                                          <w:divsChild>
                                                            <w:div w:id="451675766">
                                                              <w:marLeft w:val="0"/>
                                                              <w:marRight w:val="0"/>
                                                              <w:marTop w:val="0"/>
                                                              <w:marBottom w:val="0"/>
                                                              <w:divBdr>
                                                                <w:top w:val="none" w:sz="0" w:space="0" w:color="auto"/>
                                                                <w:left w:val="none" w:sz="0" w:space="0" w:color="auto"/>
                                                                <w:bottom w:val="none" w:sz="0" w:space="0" w:color="auto"/>
                                                                <w:right w:val="none" w:sz="0" w:space="0" w:color="auto"/>
                                                              </w:divBdr>
                                                              <w:divsChild>
                                                                <w:div w:id="615218616">
                                                                  <w:marLeft w:val="0"/>
                                                                  <w:marRight w:val="0"/>
                                                                  <w:marTop w:val="0"/>
                                                                  <w:marBottom w:val="0"/>
                                                                  <w:divBdr>
                                                                    <w:top w:val="none" w:sz="0" w:space="0" w:color="auto"/>
                                                                    <w:left w:val="none" w:sz="0" w:space="0" w:color="auto"/>
                                                                    <w:bottom w:val="none" w:sz="0" w:space="0" w:color="auto"/>
                                                                    <w:right w:val="none" w:sz="0" w:space="0" w:color="auto"/>
                                                                  </w:divBdr>
                                                                  <w:divsChild>
                                                                    <w:div w:id="575823042">
                                                                      <w:marLeft w:val="0"/>
                                                                      <w:marRight w:val="0"/>
                                                                      <w:marTop w:val="0"/>
                                                                      <w:marBottom w:val="0"/>
                                                                      <w:divBdr>
                                                                        <w:top w:val="none" w:sz="0" w:space="0" w:color="auto"/>
                                                                        <w:left w:val="none" w:sz="0" w:space="0" w:color="auto"/>
                                                                        <w:bottom w:val="none" w:sz="0" w:space="0" w:color="auto"/>
                                                                        <w:right w:val="none" w:sz="0" w:space="0" w:color="auto"/>
                                                                      </w:divBdr>
                                                                      <w:divsChild>
                                                                        <w:div w:id="864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509627">
      <w:bodyDiv w:val="1"/>
      <w:marLeft w:val="0"/>
      <w:marRight w:val="0"/>
      <w:marTop w:val="0"/>
      <w:marBottom w:val="0"/>
      <w:divBdr>
        <w:top w:val="none" w:sz="0" w:space="0" w:color="auto"/>
        <w:left w:val="none" w:sz="0" w:space="0" w:color="auto"/>
        <w:bottom w:val="none" w:sz="0" w:space="0" w:color="auto"/>
        <w:right w:val="none" w:sz="0" w:space="0" w:color="auto"/>
      </w:divBdr>
      <w:divsChild>
        <w:div w:id="676427652">
          <w:marLeft w:val="0"/>
          <w:marRight w:val="0"/>
          <w:marTop w:val="0"/>
          <w:marBottom w:val="0"/>
          <w:divBdr>
            <w:top w:val="none" w:sz="0" w:space="0" w:color="auto"/>
            <w:left w:val="none" w:sz="0" w:space="0" w:color="auto"/>
            <w:bottom w:val="none" w:sz="0" w:space="0" w:color="auto"/>
            <w:right w:val="none" w:sz="0" w:space="0" w:color="auto"/>
          </w:divBdr>
          <w:divsChild>
            <w:div w:id="1339119012">
              <w:marLeft w:val="0"/>
              <w:marRight w:val="0"/>
              <w:marTop w:val="0"/>
              <w:marBottom w:val="0"/>
              <w:divBdr>
                <w:top w:val="none" w:sz="0" w:space="0" w:color="auto"/>
                <w:left w:val="none" w:sz="0" w:space="0" w:color="auto"/>
                <w:bottom w:val="none" w:sz="0" w:space="0" w:color="auto"/>
                <w:right w:val="none" w:sz="0" w:space="0" w:color="auto"/>
              </w:divBdr>
              <w:divsChild>
                <w:div w:id="2104257512">
                  <w:marLeft w:val="0"/>
                  <w:marRight w:val="0"/>
                  <w:marTop w:val="195"/>
                  <w:marBottom w:val="0"/>
                  <w:divBdr>
                    <w:top w:val="none" w:sz="0" w:space="0" w:color="auto"/>
                    <w:left w:val="none" w:sz="0" w:space="0" w:color="auto"/>
                    <w:bottom w:val="none" w:sz="0" w:space="0" w:color="auto"/>
                    <w:right w:val="none" w:sz="0" w:space="0" w:color="auto"/>
                  </w:divBdr>
                  <w:divsChild>
                    <w:div w:id="432825464">
                      <w:marLeft w:val="0"/>
                      <w:marRight w:val="0"/>
                      <w:marTop w:val="0"/>
                      <w:marBottom w:val="0"/>
                      <w:divBdr>
                        <w:top w:val="none" w:sz="0" w:space="0" w:color="auto"/>
                        <w:left w:val="none" w:sz="0" w:space="0" w:color="auto"/>
                        <w:bottom w:val="none" w:sz="0" w:space="0" w:color="auto"/>
                        <w:right w:val="none" w:sz="0" w:space="0" w:color="auto"/>
                      </w:divBdr>
                      <w:divsChild>
                        <w:div w:id="46419684">
                          <w:marLeft w:val="0"/>
                          <w:marRight w:val="0"/>
                          <w:marTop w:val="0"/>
                          <w:marBottom w:val="0"/>
                          <w:divBdr>
                            <w:top w:val="none" w:sz="0" w:space="0" w:color="auto"/>
                            <w:left w:val="none" w:sz="0" w:space="0" w:color="auto"/>
                            <w:bottom w:val="none" w:sz="0" w:space="0" w:color="auto"/>
                            <w:right w:val="none" w:sz="0" w:space="0" w:color="auto"/>
                          </w:divBdr>
                          <w:divsChild>
                            <w:div w:id="1330407962">
                              <w:marLeft w:val="0"/>
                              <w:marRight w:val="0"/>
                              <w:marTop w:val="0"/>
                              <w:marBottom w:val="0"/>
                              <w:divBdr>
                                <w:top w:val="none" w:sz="0" w:space="0" w:color="auto"/>
                                <w:left w:val="none" w:sz="0" w:space="0" w:color="auto"/>
                                <w:bottom w:val="none" w:sz="0" w:space="0" w:color="auto"/>
                                <w:right w:val="none" w:sz="0" w:space="0" w:color="auto"/>
                              </w:divBdr>
                              <w:divsChild>
                                <w:div w:id="1661154586">
                                  <w:marLeft w:val="0"/>
                                  <w:marRight w:val="0"/>
                                  <w:marTop w:val="0"/>
                                  <w:marBottom w:val="0"/>
                                  <w:divBdr>
                                    <w:top w:val="none" w:sz="0" w:space="0" w:color="auto"/>
                                    <w:left w:val="none" w:sz="0" w:space="0" w:color="auto"/>
                                    <w:bottom w:val="none" w:sz="0" w:space="0" w:color="auto"/>
                                    <w:right w:val="none" w:sz="0" w:space="0" w:color="auto"/>
                                  </w:divBdr>
                                  <w:divsChild>
                                    <w:div w:id="675423057">
                                      <w:marLeft w:val="0"/>
                                      <w:marRight w:val="0"/>
                                      <w:marTop w:val="0"/>
                                      <w:marBottom w:val="0"/>
                                      <w:divBdr>
                                        <w:top w:val="none" w:sz="0" w:space="0" w:color="auto"/>
                                        <w:left w:val="none" w:sz="0" w:space="0" w:color="auto"/>
                                        <w:bottom w:val="none" w:sz="0" w:space="0" w:color="auto"/>
                                        <w:right w:val="none" w:sz="0" w:space="0" w:color="auto"/>
                                      </w:divBdr>
                                      <w:divsChild>
                                        <w:div w:id="511574564">
                                          <w:marLeft w:val="0"/>
                                          <w:marRight w:val="0"/>
                                          <w:marTop w:val="0"/>
                                          <w:marBottom w:val="0"/>
                                          <w:divBdr>
                                            <w:top w:val="none" w:sz="0" w:space="0" w:color="auto"/>
                                            <w:left w:val="none" w:sz="0" w:space="0" w:color="auto"/>
                                            <w:bottom w:val="none" w:sz="0" w:space="0" w:color="auto"/>
                                            <w:right w:val="none" w:sz="0" w:space="0" w:color="auto"/>
                                          </w:divBdr>
                                          <w:divsChild>
                                            <w:div w:id="1946425053">
                                              <w:marLeft w:val="0"/>
                                              <w:marRight w:val="0"/>
                                              <w:marTop w:val="0"/>
                                              <w:marBottom w:val="180"/>
                                              <w:divBdr>
                                                <w:top w:val="none" w:sz="0" w:space="0" w:color="auto"/>
                                                <w:left w:val="none" w:sz="0" w:space="0" w:color="auto"/>
                                                <w:bottom w:val="none" w:sz="0" w:space="0" w:color="auto"/>
                                                <w:right w:val="none" w:sz="0" w:space="0" w:color="auto"/>
                                              </w:divBdr>
                                              <w:divsChild>
                                                <w:div w:id="658195414">
                                                  <w:marLeft w:val="0"/>
                                                  <w:marRight w:val="0"/>
                                                  <w:marTop w:val="0"/>
                                                  <w:marBottom w:val="0"/>
                                                  <w:divBdr>
                                                    <w:top w:val="none" w:sz="0" w:space="0" w:color="auto"/>
                                                    <w:left w:val="none" w:sz="0" w:space="0" w:color="auto"/>
                                                    <w:bottom w:val="none" w:sz="0" w:space="0" w:color="auto"/>
                                                    <w:right w:val="none" w:sz="0" w:space="0" w:color="auto"/>
                                                  </w:divBdr>
                                                  <w:divsChild>
                                                    <w:div w:id="1736658443">
                                                      <w:marLeft w:val="0"/>
                                                      <w:marRight w:val="0"/>
                                                      <w:marTop w:val="0"/>
                                                      <w:marBottom w:val="0"/>
                                                      <w:divBdr>
                                                        <w:top w:val="none" w:sz="0" w:space="0" w:color="auto"/>
                                                        <w:left w:val="none" w:sz="0" w:space="0" w:color="auto"/>
                                                        <w:bottom w:val="none" w:sz="0" w:space="0" w:color="auto"/>
                                                        <w:right w:val="none" w:sz="0" w:space="0" w:color="auto"/>
                                                      </w:divBdr>
                                                      <w:divsChild>
                                                        <w:div w:id="1151947778">
                                                          <w:marLeft w:val="0"/>
                                                          <w:marRight w:val="0"/>
                                                          <w:marTop w:val="0"/>
                                                          <w:marBottom w:val="0"/>
                                                          <w:divBdr>
                                                            <w:top w:val="none" w:sz="0" w:space="0" w:color="auto"/>
                                                            <w:left w:val="none" w:sz="0" w:space="0" w:color="auto"/>
                                                            <w:bottom w:val="none" w:sz="0" w:space="0" w:color="auto"/>
                                                            <w:right w:val="none" w:sz="0" w:space="0" w:color="auto"/>
                                                          </w:divBdr>
                                                          <w:divsChild>
                                                            <w:div w:id="787697221">
                                                              <w:marLeft w:val="0"/>
                                                              <w:marRight w:val="0"/>
                                                              <w:marTop w:val="0"/>
                                                              <w:marBottom w:val="0"/>
                                                              <w:divBdr>
                                                                <w:top w:val="none" w:sz="0" w:space="0" w:color="auto"/>
                                                                <w:left w:val="none" w:sz="0" w:space="0" w:color="auto"/>
                                                                <w:bottom w:val="none" w:sz="0" w:space="0" w:color="auto"/>
                                                                <w:right w:val="none" w:sz="0" w:space="0" w:color="auto"/>
                                                              </w:divBdr>
                                                              <w:divsChild>
                                                                <w:div w:id="881672831">
                                                                  <w:marLeft w:val="0"/>
                                                                  <w:marRight w:val="0"/>
                                                                  <w:marTop w:val="0"/>
                                                                  <w:marBottom w:val="0"/>
                                                                  <w:divBdr>
                                                                    <w:top w:val="none" w:sz="0" w:space="0" w:color="auto"/>
                                                                    <w:left w:val="none" w:sz="0" w:space="0" w:color="auto"/>
                                                                    <w:bottom w:val="none" w:sz="0" w:space="0" w:color="auto"/>
                                                                    <w:right w:val="none" w:sz="0" w:space="0" w:color="auto"/>
                                                                  </w:divBdr>
                                                                  <w:divsChild>
                                                                    <w:div w:id="1039474818">
                                                                      <w:marLeft w:val="0"/>
                                                                      <w:marRight w:val="0"/>
                                                                      <w:marTop w:val="0"/>
                                                                      <w:marBottom w:val="0"/>
                                                                      <w:divBdr>
                                                                        <w:top w:val="none" w:sz="0" w:space="0" w:color="auto"/>
                                                                        <w:left w:val="none" w:sz="0" w:space="0" w:color="auto"/>
                                                                        <w:bottom w:val="none" w:sz="0" w:space="0" w:color="auto"/>
                                                                        <w:right w:val="none" w:sz="0" w:space="0" w:color="auto"/>
                                                                      </w:divBdr>
                                                                      <w:divsChild>
                                                                        <w:div w:id="6902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223163">
      <w:bodyDiv w:val="1"/>
      <w:marLeft w:val="0"/>
      <w:marRight w:val="0"/>
      <w:marTop w:val="0"/>
      <w:marBottom w:val="0"/>
      <w:divBdr>
        <w:top w:val="none" w:sz="0" w:space="0" w:color="auto"/>
        <w:left w:val="none" w:sz="0" w:space="0" w:color="auto"/>
        <w:bottom w:val="none" w:sz="0" w:space="0" w:color="auto"/>
        <w:right w:val="none" w:sz="0" w:space="0" w:color="auto"/>
      </w:divBdr>
      <w:divsChild>
        <w:div w:id="2067487391">
          <w:marLeft w:val="0"/>
          <w:marRight w:val="0"/>
          <w:marTop w:val="0"/>
          <w:marBottom w:val="0"/>
          <w:divBdr>
            <w:top w:val="none" w:sz="0" w:space="0" w:color="auto"/>
            <w:left w:val="none" w:sz="0" w:space="0" w:color="auto"/>
            <w:bottom w:val="none" w:sz="0" w:space="0" w:color="auto"/>
            <w:right w:val="none" w:sz="0" w:space="0" w:color="auto"/>
          </w:divBdr>
          <w:divsChild>
            <w:div w:id="1411271321">
              <w:marLeft w:val="0"/>
              <w:marRight w:val="0"/>
              <w:marTop w:val="0"/>
              <w:marBottom w:val="0"/>
              <w:divBdr>
                <w:top w:val="none" w:sz="0" w:space="0" w:color="auto"/>
                <w:left w:val="none" w:sz="0" w:space="0" w:color="auto"/>
                <w:bottom w:val="none" w:sz="0" w:space="0" w:color="auto"/>
                <w:right w:val="none" w:sz="0" w:space="0" w:color="auto"/>
              </w:divBdr>
              <w:divsChild>
                <w:div w:id="2022276697">
                  <w:marLeft w:val="0"/>
                  <w:marRight w:val="0"/>
                  <w:marTop w:val="195"/>
                  <w:marBottom w:val="0"/>
                  <w:divBdr>
                    <w:top w:val="none" w:sz="0" w:space="0" w:color="auto"/>
                    <w:left w:val="none" w:sz="0" w:space="0" w:color="auto"/>
                    <w:bottom w:val="none" w:sz="0" w:space="0" w:color="auto"/>
                    <w:right w:val="none" w:sz="0" w:space="0" w:color="auto"/>
                  </w:divBdr>
                  <w:divsChild>
                    <w:div w:id="1862012375">
                      <w:marLeft w:val="0"/>
                      <w:marRight w:val="0"/>
                      <w:marTop w:val="0"/>
                      <w:marBottom w:val="0"/>
                      <w:divBdr>
                        <w:top w:val="none" w:sz="0" w:space="0" w:color="auto"/>
                        <w:left w:val="none" w:sz="0" w:space="0" w:color="auto"/>
                        <w:bottom w:val="none" w:sz="0" w:space="0" w:color="auto"/>
                        <w:right w:val="none" w:sz="0" w:space="0" w:color="auto"/>
                      </w:divBdr>
                      <w:divsChild>
                        <w:div w:id="525413182">
                          <w:marLeft w:val="0"/>
                          <w:marRight w:val="0"/>
                          <w:marTop w:val="0"/>
                          <w:marBottom w:val="0"/>
                          <w:divBdr>
                            <w:top w:val="none" w:sz="0" w:space="0" w:color="auto"/>
                            <w:left w:val="none" w:sz="0" w:space="0" w:color="auto"/>
                            <w:bottom w:val="none" w:sz="0" w:space="0" w:color="auto"/>
                            <w:right w:val="none" w:sz="0" w:space="0" w:color="auto"/>
                          </w:divBdr>
                          <w:divsChild>
                            <w:div w:id="1584410431">
                              <w:marLeft w:val="0"/>
                              <w:marRight w:val="0"/>
                              <w:marTop w:val="0"/>
                              <w:marBottom w:val="0"/>
                              <w:divBdr>
                                <w:top w:val="none" w:sz="0" w:space="0" w:color="auto"/>
                                <w:left w:val="none" w:sz="0" w:space="0" w:color="auto"/>
                                <w:bottom w:val="none" w:sz="0" w:space="0" w:color="auto"/>
                                <w:right w:val="none" w:sz="0" w:space="0" w:color="auto"/>
                              </w:divBdr>
                              <w:divsChild>
                                <w:div w:id="959069531">
                                  <w:marLeft w:val="0"/>
                                  <w:marRight w:val="0"/>
                                  <w:marTop w:val="0"/>
                                  <w:marBottom w:val="0"/>
                                  <w:divBdr>
                                    <w:top w:val="none" w:sz="0" w:space="0" w:color="auto"/>
                                    <w:left w:val="none" w:sz="0" w:space="0" w:color="auto"/>
                                    <w:bottom w:val="none" w:sz="0" w:space="0" w:color="auto"/>
                                    <w:right w:val="none" w:sz="0" w:space="0" w:color="auto"/>
                                  </w:divBdr>
                                  <w:divsChild>
                                    <w:div w:id="10107459">
                                      <w:marLeft w:val="0"/>
                                      <w:marRight w:val="0"/>
                                      <w:marTop w:val="0"/>
                                      <w:marBottom w:val="0"/>
                                      <w:divBdr>
                                        <w:top w:val="none" w:sz="0" w:space="0" w:color="auto"/>
                                        <w:left w:val="none" w:sz="0" w:space="0" w:color="auto"/>
                                        <w:bottom w:val="none" w:sz="0" w:space="0" w:color="auto"/>
                                        <w:right w:val="none" w:sz="0" w:space="0" w:color="auto"/>
                                      </w:divBdr>
                                      <w:divsChild>
                                        <w:div w:id="1573540563">
                                          <w:marLeft w:val="0"/>
                                          <w:marRight w:val="0"/>
                                          <w:marTop w:val="0"/>
                                          <w:marBottom w:val="0"/>
                                          <w:divBdr>
                                            <w:top w:val="none" w:sz="0" w:space="0" w:color="auto"/>
                                            <w:left w:val="none" w:sz="0" w:space="0" w:color="auto"/>
                                            <w:bottom w:val="none" w:sz="0" w:space="0" w:color="auto"/>
                                            <w:right w:val="none" w:sz="0" w:space="0" w:color="auto"/>
                                          </w:divBdr>
                                          <w:divsChild>
                                            <w:div w:id="13577098">
                                              <w:marLeft w:val="0"/>
                                              <w:marRight w:val="0"/>
                                              <w:marTop w:val="0"/>
                                              <w:marBottom w:val="180"/>
                                              <w:divBdr>
                                                <w:top w:val="none" w:sz="0" w:space="0" w:color="auto"/>
                                                <w:left w:val="none" w:sz="0" w:space="0" w:color="auto"/>
                                                <w:bottom w:val="none" w:sz="0" w:space="0" w:color="auto"/>
                                                <w:right w:val="none" w:sz="0" w:space="0" w:color="auto"/>
                                              </w:divBdr>
                                              <w:divsChild>
                                                <w:div w:id="2142452613">
                                                  <w:marLeft w:val="0"/>
                                                  <w:marRight w:val="0"/>
                                                  <w:marTop w:val="0"/>
                                                  <w:marBottom w:val="0"/>
                                                  <w:divBdr>
                                                    <w:top w:val="none" w:sz="0" w:space="0" w:color="auto"/>
                                                    <w:left w:val="none" w:sz="0" w:space="0" w:color="auto"/>
                                                    <w:bottom w:val="none" w:sz="0" w:space="0" w:color="auto"/>
                                                    <w:right w:val="none" w:sz="0" w:space="0" w:color="auto"/>
                                                  </w:divBdr>
                                                  <w:divsChild>
                                                    <w:div w:id="1662466045">
                                                      <w:marLeft w:val="0"/>
                                                      <w:marRight w:val="0"/>
                                                      <w:marTop w:val="0"/>
                                                      <w:marBottom w:val="0"/>
                                                      <w:divBdr>
                                                        <w:top w:val="none" w:sz="0" w:space="0" w:color="auto"/>
                                                        <w:left w:val="none" w:sz="0" w:space="0" w:color="auto"/>
                                                        <w:bottom w:val="none" w:sz="0" w:space="0" w:color="auto"/>
                                                        <w:right w:val="none" w:sz="0" w:space="0" w:color="auto"/>
                                                      </w:divBdr>
                                                      <w:divsChild>
                                                        <w:div w:id="94135806">
                                                          <w:marLeft w:val="0"/>
                                                          <w:marRight w:val="0"/>
                                                          <w:marTop w:val="0"/>
                                                          <w:marBottom w:val="0"/>
                                                          <w:divBdr>
                                                            <w:top w:val="none" w:sz="0" w:space="0" w:color="auto"/>
                                                            <w:left w:val="none" w:sz="0" w:space="0" w:color="auto"/>
                                                            <w:bottom w:val="none" w:sz="0" w:space="0" w:color="auto"/>
                                                            <w:right w:val="none" w:sz="0" w:space="0" w:color="auto"/>
                                                          </w:divBdr>
                                                          <w:divsChild>
                                                            <w:div w:id="712730945">
                                                              <w:marLeft w:val="0"/>
                                                              <w:marRight w:val="0"/>
                                                              <w:marTop w:val="0"/>
                                                              <w:marBottom w:val="0"/>
                                                              <w:divBdr>
                                                                <w:top w:val="none" w:sz="0" w:space="0" w:color="auto"/>
                                                                <w:left w:val="none" w:sz="0" w:space="0" w:color="auto"/>
                                                                <w:bottom w:val="none" w:sz="0" w:space="0" w:color="auto"/>
                                                                <w:right w:val="none" w:sz="0" w:space="0" w:color="auto"/>
                                                              </w:divBdr>
                                                              <w:divsChild>
                                                                <w:div w:id="454449516">
                                                                  <w:marLeft w:val="0"/>
                                                                  <w:marRight w:val="0"/>
                                                                  <w:marTop w:val="0"/>
                                                                  <w:marBottom w:val="0"/>
                                                                  <w:divBdr>
                                                                    <w:top w:val="none" w:sz="0" w:space="0" w:color="auto"/>
                                                                    <w:left w:val="none" w:sz="0" w:space="0" w:color="auto"/>
                                                                    <w:bottom w:val="none" w:sz="0" w:space="0" w:color="auto"/>
                                                                    <w:right w:val="none" w:sz="0" w:space="0" w:color="auto"/>
                                                                  </w:divBdr>
                                                                  <w:divsChild>
                                                                    <w:div w:id="911505404">
                                                                      <w:marLeft w:val="0"/>
                                                                      <w:marRight w:val="0"/>
                                                                      <w:marTop w:val="0"/>
                                                                      <w:marBottom w:val="0"/>
                                                                      <w:divBdr>
                                                                        <w:top w:val="none" w:sz="0" w:space="0" w:color="auto"/>
                                                                        <w:left w:val="none" w:sz="0" w:space="0" w:color="auto"/>
                                                                        <w:bottom w:val="none" w:sz="0" w:space="0" w:color="auto"/>
                                                                        <w:right w:val="none" w:sz="0" w:space="0" w:color="auto"/>
                                                                      </w:divBdr>
                                                                      <w:divsChild>
                                                                        <w:div w:id="2104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imgurl=http://www.dronfieldhealth.co.uk/images/email-mobile-phone.jpg&amp;imgrefurl=http://www.dronfieldhealth.co.uk/&amp;h=279&amp;w=420&amp;tbnid=zJ1UEuq-Ceh62M:&amp;zoom=1&amp;docid=NnIK_5vOgAYmRM&amp;ei=bNPhVIf1BYrvaoLOgvgO&amp;tbm=isch&amp;ved=0CAgQMygAMAA4ZA"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google.co.uk/url?sa=i&amp;rct=j&amp;q=&amp;esrc=s&amp;source=images&amp;cd=&amp;cad=rja&amp;uact=8&amp;ved=0CAcQjRw&amp;url=https://mygulitypleasures.wordpress.com/2013/10/02/not-spring-break-fever/sick-note-skull-net/&amp;ei=1RDeVIjtINDdaq6rgagH&amp;bvm=bv.85970519,d.d2s&amp;psig=AFQjCNF14R9P55NcPCHi6tHoKo2eI7CSow&amp;ust=142392582055511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google.co.uk/url?sa=i&amp;rct=j&amp;q=&amp;esrc=s&amp;source=images&amp;cd=&amp;cad=rja&amp;uact=8&amp;ved=0CAcQjRw&amp;url=http://www.freesignage.co.uk/prohibition_signs.php&amp;ei=mgXeVI7lCJfXavvHgJgE&amp;bvm=bv.85970519,d.d2s&amp;psig=AFQjCNE3fpbG-vRbcJBnzAXZrSzkwZ5_1g&amp;ust=1423922957512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co.uk/imgres?imgurl=http://www.firstsafetysigns.co.uk/WebRoot/BT2/Shops/Store2_002E_Shop1848/45EB/13EC/DFEE/3B6A/1CE5/AC10/3D29/04E7/Fire-exit-keep-clear.gif&amp;imgrefurl=http://www.firstsafetysigns.co.uk/Fire-Exit-Keep-Clear-Sign-Running-man&amp;h=286&amp;w=854&amp;tbnid=pKpEZppD4BiblM:&amp;zoom=1&amp;docid=0jVWLVlGSEKUHM&amp;ei=xdNLU8PgPKOv7Qb2ooCwDg&amp;tbm=isch&amp;ved=0CLgBEIQcMBY&amp;iact=rc&amp;dur=11776&amp;page=1&amp;start=0&amp;ndsp=24" TargetMode="External"/><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ww.google.co.uk/url?sa=i&amp;rct=j&amp;q=&amp;esrc=s&amp;source=images&amp;cd=&amp;cad=rja&amp;uact=8&amp;ved=0CAcQjRw&amp;url=http://www.freeagencycreative.com/Red-Card-Sports-Bar-Eatery&amp;ei=FBTeVO-TGoXkaPyJgOgB&amp;bvm=bv.85970519,d.d2s&amp;psig=AFQjCNGkrf4a6a4W9pjTM_ujErhzKd63fw&amp;ust=142392665975488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A036-696A-4564-B251-74654430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1C51E1D2</Template>
  <TotalTime>0</TotalTime>
  <Pages>2</Pages>
  <Words>580</Words>
  <Characters>3311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Ellins</dc:creator>
  <cp:lastModifiedBy>Daphne McWilliam</cp:lastModifiedBy>
  <cp:revision>2</cp:revision>
  <cp:lastPrinted>2015-02-16T12:40:00Z</cp:lastPrinted>
  <dcterms:created xsi:type="dcterms:W3CDTF">2015-03-09T10:43:00Z</dcterms:created>
  <dcterms:modified xsi:type="dcterms:W3CDTF">2015-03-09T10:43:00Z</dcterms:modified>
</cp:coreProperties>
</file>